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7B0" w:rsidRPr="005B206E" w:rsidRDefault="004C37B0" w:rsidP="00315730">
      <w:pPr>
        <w:pStyle w:val="a3"/>
        <w:spacing w:line="360" w:lineRule="auto"/>
        <w:jc w:val="both"/>
        <w:rPr>
          <w:rFonts w:ascii="Times New Roman" w:hAnsi="Times New Roman"/>
          <w:sz w:val="28"/>
          <w:szCs w:val="28"/>
        </w:rPr>
      </w:pPr>
      <w:r w:rsidRPr="005B206E">
        <w:rPr>
          <w:rFonts w:ascii="Times New Roman" w:hAnsi="Times New Roman"/>
          <w:sz w:val="28"/>
          <w:szCs w:val="28"/>
        </w:rPr>
        <w:t>УДК 614.841.345</w:t>
      </w:r>
    </w:p>
    <w:p w:rsidR="004C37B0" w:rsidRPr="005B206E" w:rsidRDefault="00315730" w:rsidP="00315730">
      <w:pPr>
        <w:pStyle w:val="a3"/>
        <w:spacing w:line="360" w:lineRule="auto"/>
        <w:rPr>
          <w:rFonts w:ascii="Times New Roman" w:hAnsi="Times New Roman"/>
          <w:b/>
          <w:sz w:val="28"/>
          <w:szCs w:val="28"/>
        </w:rPr>
      </w:pPr>
      <w:r w:rsidRPr="005B206E">
        <w:rPr>
          <w:rFonts w:ascii="Times New Roman" w:hAnsi="Times New Roman"/>
          <w:b/>
          <w:sz w:val="28"/>
          <w:szCs w:val="28"/>
        </w:rPr>
        <w:t>Волокнистые  теплозвукоизоляционные  материалы</w:t>
      </w:r>
      <w:r w:rsidR="004C37B0" w:rsidRPr="005B206E">
        <w:rPr>
          <w:rFonts w:ascii="Times New Roman" w:hAnsi="Times New Roman"/>
          <w:b/>
          <w:sz w:val="28"/>
          <w:szCs w:val="28"/>
        </w:rPr>
        <w:t xml:space="preserve"> </w:t>
      </w:r>
    </w:p>
    <w:p w:rsidR="00315730" w:rsidRPr="005B206E" w:rsidRDefault="00315730" w:rsidP="00315730">
      <w:pPr>
        <w:pStyle w:val="a3"/>
        <w:spacing w:line="360" w:lineRule="auto"/>
        <w:rPr>
          <w:rFonts w:ascii="Times New Roman" w:hAnsi="Times New Roman"/>
          <w:b/>
          <w:sz w:val="28"/>
          <w:szCs w:val="28"/>
          <w:lang w:val="en-US"/>
        </w:rPr>
      </w:pPr>
      <w:proofErr w:type="gramStart"/>
      <w:r w:rsidRPr="005B206E">
        <w:rPr>
          <w:rFonts w:ascii="Times New Roman" w:hAnsi="Times New Roman"/>
          <w:b/>
          <w:sz w:val="28"/>
          <w:szCs w:val="28"/>
          <w:lang w:val="en-US"/>
        </w:rPr>
        <w:t>Fibrous  heat</w:t>
      </w:r>
      <w:proofErr w:type="gramEnd"/>
      <w:r w:rsidRPr="005B206E">
        <w:rPr>
          <w:rFonts w:ascii="Times New Roman" w:hAnsi="Times New Roman"/>
          <w:b/>
          <w:sz w:val="28"/>
          <w:szCs w:val="28"/>
          <w:lang w:val="en-US"/>
        </w:rPr>
        <w:t>-sound-insulating  materials</w:t>
      </w:r>
    </w:p>
    <w:p w:rsidR="004C37B0" w:rsidRPr="005B206E" w:rsidRDefault="004C37B0" w:rsidP="00315730">
      <w:pPr>
        <w:pStyle w:val="a3"/>
        <w:spacing w:line="360" w:lineRule="auto"/>
        <w:rPr>
          <w:rFonts w:ascii="Times New Roman" w:hAnsi="Times New Roman"/>
          <w:b/>
          <w:sz w:val="28"/>
          <w:szCs w:val="28"/>
          <w:lang w:val="en-US"/>
        </w:rPr>
      </w:pPr>
    </w:p>
    <w:p w:rsidR="004C37B0" w:rsidRPr="005B206E" w:rsidRDefault="004C37B0" w:rsidP="00315730">
      <w:pPr>
        <w:pStyle w:val="a3"/>
        <w:spacing w:line="360" w:lineRule="auto"/>
        <w:rPr>
          <w:rFonts w:ascii="Times New Roman" w:hAnsi="Times New Roman"/>
          <w:sz w:val="28"/>
          <w:szCs w:val="28"/>
        </w:rPr>
      </w:pPr>
      <w:r w:rsidRPr="005B206E">
        <w:rPr>
          <w:rFonts w:ascii="Times New Roman" w:hAnsi="Times New Roman"/>
          <w:sz w:val="28"/>
          <w:szCs w:val="28"/>
        </w:rPr>
        <w:t>Беспалов А.С.</w:t>
      </w:r>
      <w:r w:rsidR="00315730" w:rsidRPr="005B206E">
        <w:rPr>
          <w:sz w:val="28"/>
          <w:szCs w:val="28"/>
          <w:vertAlign w:val="superscript"/>
        </w:rPr>
        <w:t xml:space="preserve"> </w:t>
      </w:r>
      <w:r w:rsidR="00315730" w:rsidRPr="005B206E">
        <w:rPr>
          <w:rFonts w:ascii="Times New Roman" w:hAnsi="Times New Roman"/>
          <w:sz w:val="28"/>
          <w:szCs w:val="28"/>
          <w:vertAlign w:val="superscript"/>
        </w:rPr>
        <w:t>1</w:t>
      </w:r>
      <w:r w:rsidR="00315730" w:rsidRPr="005B206E">
        <w:rPr>
          <w:rFonts w:ascii="Times New Roman" w:hAnsi="Times New Roman"/>
          <w:sz w:val="28"/>
          <w:szCs w:val="28"/>
        </w:rPr>
        <w:t xml:space="preserve">; </w:t>
      </w:r>
      <w:proofErr w:type="spellStart"/>
      <w:r w:rsidR="00315730" w:rsidRPr="005B206E">
        <w:rPr>
          <w:rFonts w:ascii="Times New Roman" w:hAnsi="Times New Roman"/>
          <w:sz w:val="28"/>
          <w:szCs w:val="28"/>
        </w:rPr>
        <w:t>Бабашов</w:t>
      </w:r>
      <w:proofErr w:type="spellEnd"/>
      <w:r w:rsidR="00315730" w:rsidRPr="005B206E">
        <w:rPr>
          <w:rFonts w:ascii="Times New Roman" w:hAnsi="Times New Roman"/>
          <w:sz w:val="28"/>
          <w:szCs w:val="28"/>
        </w:rPr>
        <w:t xml:space="preserve"> В.Г.</w:t>
      </w:r>
      <w:r w:rsidR="00315730" w:rsidRPr="005B206E">
        <w:rPr>
          <w:sz w:val="28"/>
          <w:szCs w:val="28"/>
          <w:vertAlign w:val="superscript"/>
        </w:rPr>
        <w:t xml:space="preserve"> 1</w:t>
      </w:r>
      <w:r w:rsidR="00315730" w:rsidRPr="005B206E">
        <w:rPr>
          <w:rFonts w:ascii="Times New Roman" w:hAnsi="Times New Roman"/>
          <w:sz w:val="28"/>
          <w:szCs w:val="28"/>
        </w:rPr>
        <w:t>; Гращенков Д.В.</w:t>
      </w:r>
      <w:r w:rsidR="00315730" w:rsidRPr="005B206E">
        <w:rPr>
          <w:sz w:val="28"/>
          <w:szCs w:val="28"/>
          <w:vertAlign w:val="superscript"/>
        </w:rPr>
        <w:t xml:space="preserve"> 1</w:t>
      </w:r>
    </w:p>
    <w:p w:rsidR="00A2729E" w:rsidRPr="005B206E" w:rsidRDefault="004C37B0" w:rsidP="00315730">
      <w:pPr>
        <w:pStyle w:val="a3"/>
        <w:spacing w:line="360" w:lineRule="auto"/>
        <w:rPr>
          <w:rFonts w:ascii="Times New Roman" w:hAnsi="Times New Roman"/>
          <w:sz w:val="28"/>
          <w:szCs w:val="28"/>
          <w:lang w:val="en-US"/>
        </w:rPr>
      </w:pPr>
      <w:proofErr w:type="spellStart"/>
      <w:proofErr w:type="gramStart"/>
      <w:r w:rsidRPr="005B206E">
        <w:rPr>
          <w:rFonts w:ascii="Times New Roman" w:hAnsi="Times New Roman"/>
          <w:sz w:val="28"/>
          <w:szCs w:val="28"/>
          <w:lang w:val="en-US"/>
        </w:rPr>
        <w:t>Bespalov</w:t>
      </w:r>
      <w:proofErr w:type="spellEnd"/>
      <w:r w:rsidRPr="005B206E">
        <w:rPr>
          <w:rFonts w:ascii="Times New Roman" w:hAnsi="Times New Roman"/>
          <w:sz w:val="28"/>
          <w:szCs w:val="28"/>
          <w:lang w:val="en-US"/>
        </w:rPr>
        <w:t xml:space="preserve"> A.S.</w:t>
      </w:r>
      <w:r w:rsidR="00315730" w:rsidRPr="005B206E">
        <w:rPr>
          <w:rFonts w:ascii="Times New Roman" w:hAnsi="Times New Roman"/>
          <w:sz w:val="28"/>
          <w:szCs w:val="28"/>
          <w:lang w:val="en-US"/>
        </w:rPr>
        <w:t xml:space="preserve">; </w:t>
      </w:r>
      <w:proofErr w:type="spellStart"/>
      <w:r w:rsidR="00A2729E" w:rsidRPr="005B206E">
        <w:rPr>
          <w:rFonts w:ascii="Times New Roman" w:hAnsi="Times New Roman"/>
          <w:sz w:val="28"/>
          <w:szCs w:val="28"/>
          <w:lang w:val="en-US"/>
        </w:rPr>
        <w:t>Babashov</w:t>
      </w:r>
      <w:proofErr w:type="spellEnd"/>
      <w:r w:rsidR="00A2729E" w:rsidRPr="005B206E">
        <w:rPr>
          <w:rFonts w:ascii="Times New Roman" w:hAnsi="Times New Roman"/>
          <w:sz w:val="28"/>
          <w:szCs w:val="28"/>
          <w:lang w:val="en-US"/>
        </w:rPr>
        <w:t xml:space="preserve"> V.G.</w:t>
      </w:r>
      <w:r w:rsidR="00315730" w:rsidRPr="005B206E">
        <w:rPr>
          <w:rFonts w:ascii="Times New Roman" w:hAnsi="Times New Roman"/>
          <w:sz w:val="28"/>
          <w:szCs w:val="28"/>
          <w:lang w:val="en-US"/>
        </w:rPr>
        <w:t xml:space="preserve">; </w:t>
      </w:r>
      <w:proofErr w:type="spellStart"/>
      <w:r w:rsidR="00A2729E" w:rsidRPr="005B206E">
        <w:rPr>
          <w:rFonts w:ascii="Times New Roman" w:hAnsi="Times New Roman"/>
          <w:sz w:val="28"/>
          <w:szCs w:val="28"/>
          <w:lang w:val="en-US"/>
        </w:rPr>
        <w:t>Grashchenkov</w:t>
      </w:r>
      <w:proofErr w:type="spellEnd"/>
      <w:r w:rsidR="00A2729E" w:rsidRPr="005B206E">
        <w:rPr>
          <w:rFonts w:ascii="Times New Roman" w:hAnsi="Times New Roman"/>
          <w:sz w:val="28"/>
          <w:szCs w:val="28"/>
          <w:lang w:val="en-US"/>
        </w:rPr>
        <w:t xml:space="preserve"> D.V.</w:t>
      </w:r>
      <w:proofErr w:type="gramEnd"/>
    </w:p>
    <w:p w:rsidR="004C37B0" w:rsidRPr="005B206E" w:rsidRDefault="004C37B0" w:rsidP="00315730">
      <w:pPr>
        <w:pStyle w:val="a3"/>
        <w:spacing w:line="360" w:lineRule="auto"/>
        <w:jc w:val="both"/>
        <w:rPr>
          <w:rFonts w:ascii="Times New Roman" w:hAnsi="Times New Roman"/>
          <w:sz w:val="28"/>
          <w:szCs w:val="28"/>
          <w:lang w:val="en-US"/>
        </w:rPr>
      </w:pPr>
    </w:p>
    <w:p w:rsidR="00315730" w:rsidRPr="005B206E" w:rsidRDefault="00315730" w:rsidP="00315730">
      <w:pPr>
        <w:spacing w:line="360" w:lineRule="auto"/>
        <w:rPr>
          <w:sz w:val="28"/>
          <w:szCs w:val="28"/>
          <w:lang w:val="en-US"/>
        </w:rPr>
      </w:pPr>
    </w:p>
    <w:p w:rsidR="00315730" w:rsidRPr="005B206E" w:rsidRDefault="00315730" w:rsidP="00315730">
      <w:pPr>
        <w:spacing w:line="360" w:lineRule="auto"/>
        <w:rPr>
          <w:i/>
          <w:sz w:val="28"/>
        </w:rPr>
      </w:pPr>
      <w:r w:rsidRPr="005B206E">
        <w:rPr>
          <w:i/>
          <w:sz w:val="28"/>
          <w:vertAlign w:val="superscript"/>
        </w:rPr>
        <w:t>1</w:t>
      </w:r>
      <w:r w:rsidRPr="005B206E">
        <w:rPr>
          <w:i/>
          <w:sz w:val="28"/>
        </w:rPr>
        <w:t>Федеральное государственное унитарное предприятие «Всероссийский институт авиационных материалов», Государственный научный центр Российской Федерации (ФГУП «ВИАМ»)</w:t>
      </w:r>
      <w:r w:rsidRPr="005B206E">
        <w:rPr>
          <w:i/>
          <w:sz w:val="28"/>
          <w:vertAlign w:val="superscript"/>
        </w:rPr>
        <w:t xml:space="preserve">  </w:t>
      </w:r>
    </w:p>
    <w:p w:rsidR="00315730" w:rsidRPr="005B206E" w:rsidRDefault="00315730" w:rsidP="00315730">
      <w:pPr>
        <w:spacing w:line="360" w:lineRule="auto"/>
        <w:rPr>
          <w:i/>
          <w:sz w:val="28"/>
          <w:lang w:val="en-US" w:eastAsia="en-US"/>
        </w:rPr>
      </w:pPr>
      <w:r w:rsidRPr="005B206E">
        <w:rPr>
          <w:sz w:val="28"/>
          <w:vertAlign w:val="superscript"/>
          <w:lang w:val="en-US"/>
        </w:rPr>
        <w:t>1</w:t>
      </w:r>
      <w:r w:rsidRPr="005B206E">
        <w:rPr>
          <w:i/>
          <w:sz w:val="28"/>
          <w:lang w:val="en-US"/>
        </w:rPr>
        <w:t xml:space="preserve">Federal state unitary enterprise «All-Russian scientific research institute of aviation material», State research center of the Russian Federation (FSUE «VIAM») </w:t>
      </w:r>
    </w:p>
    <w:p w:rsidR="00315730" w:rsidRPr="005B206E" w:rsidRDefault="00315730" w:rsidP="00315730">
      <w:pPr>
        <w:pStyle w:val="a3"/>
        <w:spacing w:line="360" w:lineRule="auto"/>
        <w:jc w:val="both"/>
        <w:rPr>
          <w:rFonts w:ascii="Times New Roman" w:hAnsi="Times New Roman"/>
          <w:sz w:val="28"/>
          <w:szCs w:val="28"/>
          <w:lang w:val="en-US"/>
        </w:rPr>
      </w:pPr>
    </w:p>
    <w:p w:rsidR="00315730" w:rsidRPr="005B206E" w:rsidRDefault="00315730" w:rsidP="00315730">
      <w:pPr>
        <w:spacing w:line="360" w:lineRule="auto"/>
        <w:ind w:firstLine="709"/>
        <w:jc w:val="both"/>
        <w:rPr>
          <w:b/>
          <w:i/>
          <w:sz w:val="28"/>
          <w:szCs w:val="28"/>
        </w:rPr>
      </w:pPr>
      <w:r w:rsidRPr="005B206E">
        <w:rPr>
          <w:b/>
          <w:i/>
          <w:sz w:val="28"/>
          <w:szCs w:val="28"/>
        </w:rPr>
        <w:t>Аннотация:</w:t>
      </w:r>
    </w:p>
    <w:p w:rsidR="00315730" w:rsidRPr="005B206E" w:rsidRDefault="00315730" w:rsidP="00315730">
      <w:pPr>
        <w:pStyle w:val="a3"/>
        <w:spacing w:line="360" w:lineRule="auto"/>
        <w:ind w:firstLine="709"/>
        <w:jc w:val="both"/>
        <w:rPr>
          <w:rFonts w:ascii="Times New Roman" w:hAnsi="Times New Roman"/>
          <w:sz w:val="28"/>
          <w:szCs w:val="28"/>
        </w:rPr>
      </w:pPr>
      <w:r w:rsidRPr="005B206E">
        <w:rPr>
          <w:rFonts w:ascii="Times New Roman" w:hAnsi="Times New Roman"/>
          <w:sz w:val="28"/>
          <w:szCs w:val="28"/>
        </w:rPr>
        <w:t xml:space="preserve">Обеспечение комфорта и микроклимата в салонах и кабинах пилота пассажирских самолетов достигается использованием теплозвукоизоляционных материалов. Наиболее широко применяются отечественный материал марки АТМ-1 и зарубежный </w:t>
      </w:r>
      <w:proofErr w:type="spellStart"/>
      <w:r w:rsidRPr="005B206E">
        <w:rPr>
          <w:rFonts w:ascii="Times New Roman" w:hAnsi="Times New Roman"/>
          <w:sz w:val="28"/>
          <w:szCs w:val="28"/>
          <w:lang w:val="en-US"/>
        </w:rPr>
        <w:t>Microlite</w:t>
      </w:r>
      <w:proofErr w:type="spellEnd"/>
      <w:r w:rsidRPr="005B206E">
        <w:rPr>
          <w:rFonts w:ascii="Times New Roman" w:hAnsi="Times New Roman"/>
          <w:sz w:val="28"/>
          <w:szCs w:val="28"/>
        </w:rPr>
        <w:t xml:space="preserve"> </w:t>
      </w:r>
      <w:r w:rsidRPr="005B206E">
        <w:rPr>
          <w:rFonts w:ascii="Times New Roman" w:hAnsi="Times New Roman"/>
          <w:sz w:val="28"/>
          <w:szCs w:val="28"/>
          <w:lang w:val="en-US"/>
        </w:rPr>
        <w:t>AA</w:t>
      </w:r>
      <w:r w:rsidRPr="005B206E">
        <w:rPr>
          <w:rFonts w:ascii="Times New Roman" w:hAnsi="Times New Roman"/>
          <w:sz w:val="28"/>
          <w:szCs w:val="28"/>
        </w:rPr>
        <w:t xml:space="preserve"> </w:t>
      </w:r>
      <w:r w:rsidRPr="005B206E">
        <w:rPr>
          <w:rFonts w:ascii="Times New Roman" w:hAnsi="Times New Roman"/>
          <w:sz w:val="28"/>
          <w:szCs w:val="28"/>
          <w:lang w:val="en-US"/>
        </w:rPr>
        <w:t>blanket</w:t>
      </w:r>
      <w:r w:rsidRPr="005B206E">
        <w:rPr>
          <w:rFonts w:ascii="Times New Roman" w:hAnsi="Times New Roman"/>
          <w:sz w:val="28"/>
          <w:szCs w:val="28"/>
        </w:rPr>
        <w:t xml:space="preserve"> фирмы </w:t>
      </w:r>
      <w:r w:rsidRPr="005B206E">
        <w:rPr>
          <w:rFonts w:ascii="Times New Roman" w:hAnsi="Times New Roman"/>
          <w:sz w:val="28"/>
          <w:szCs w:val="28"/>
          <w:lang w:val="en-US"/>
        </w:rPr>
        <w:t>Johns</w:t>
      </w:r>
      <w:r w:rsidRPr="005B206E">
        <w:rPr>
          <w:rFonts w:ascii="Times New Roman" w:hAnsi="Times New Roman"/>
          <w:sz w:val="28"/>
          <w:szCs w:val="28"/>
        </w:rPr>
        <w:t xml:space="preserve"> </w:t>
      </w:r>
      <w:r w:rsidRPr="005B206E">
        <w:rPr>
          <w:rFonts w:ascii="Times New Roman" w:hAnsi="Times New Roman"/>
          <w:sz w:val="28"/>
          <w:szCs w:val="28"/>
          <w:lang w:val="en-US"/>
        </w:rPr>
        <w:t>Manville</w:t>
      </w:r>
      <w:r w:rsidRPr="005B206E">
        <w:rPr>
          <w:rFonts w:ascii="Times New Roman" w:hAnsi="Times New Roman"/>
          <w:sz w:val="28"/>
          <w:szCs w:val="28"/>
        </w:rPr>
        <w:t>, отличающиеся наименьшей плотностью по сравнению с большинством волокнистых теплоизоляционных материалов. Приводятся характеристики материалов по теплофизическим параметрам, и отмечается их недостаток – невозможность обеспечения пожаробезопасности в аварийной ситуации. С ужесточением требований, предъявляемых к авиационным материалам, рассматриваются новые способы создания конкурентоспособных волокнистых теплозвукоизоляционных материалов.</w:t>
      </w:r>
    </w:p>
    <w:p w:rsidR="00315730" w:rsidRPr="005B206E" w:rsidRDefault="00315730" w:rsidP="00315730">
      <w:pPr>
        <w:spacing w:line="360" w:lineRule="auto"/>
        <w:ind w:firstLine="709"/>
        <w:jc w:val="both"/>
        <w:rPr>
          <w:b/>
          <w:i/>
          <w:sz w:val="28"/>
          <w:szCs w:val="28"/>
        </w:rPr>
      </w:pPr>
    </w:p>
    <w:p w:rsidR="00315730" w:rsidRPr="005B206E" w:rsidRDefault="00315730" w:rsidP="00315730">
      <w:pPr>
        <w:spacing w:line="360" w:lineRule="auto"/>
        <w:ind w:firstLine="709"/>
        <w:jc w:val="both"/>
        <w:rPr>
          <w:i/>
          <w:sz w:val="28"/>
          <w:szCs w:val="28"/>
        </w:rPr>
      </w:pPr>
      <w:r w:rsidRPr="005B206E">
        <w:rPr>
          <w:b/>
          <w:i/>
          <w:sz w:val="28"/>
          <w:szCs w:val="28"/>
        </w:rPr>
        <w:lastRenderedPageBreak/>
        <w:t>Ключевые слова</w:t>
      </w:r>
      <w:r w:rsidR="00FD1B94" w:rsidRPr="005B206E">
        <w:rPr>
          <w:i/>
          <w:sz w:val="28"/>
          <w:szCs w:val="28"/>
        </w:rPr>
        <w:t>:</w:t>
      </w:r>
    </w:p>
    <w:p w:rsidR="00315730" w:rsidRPr="005B206E" w:rsidRDefault="00315730" w:rsidP="00315730">
      <w:pPr>
        <w:spacing w:line="360" w:lineRule="auto"/>
        <w:ind w:firstLine="708"/>
        <w:jc w:val="both"/>
        <w:rPr>
          <w:sz w:val="28"/>
          <w:szCs w:val="28"/>
        </w:rPr>
      </w:pPr>
      <w:r w:rsidRPr="005B206E">
        <w:rPr>
          <w:spacing w:val="-4"/>
          <w:sz w:val="28"/>
          <w:szCs w:val="28"/>
        </w:rPr>
        <w:t xml:space="preserve">высокотемпературный, </w:t>
      </w:r>
      <w:proofErr w:type="spellStart"/>
      <w:r w:rsidRPr="005B206E">
        <w:rPr>
          <w:spacing w:val="-4"/>
          <w:sz w:val="28"/>
          <w:szCs w:val="28"/>
        </w:rPr>
        <w:t>пожаробезопасный</w:t>
      </w:r>
      <w:proofErr w:type="spellEnd"/>
      <w:r w:rsidRPr="005B206E">
        <w:rPr>
          <w:spacing w:val="-4"/>
          <w:sz w:val="28"/>
          <w:szCs w:val="28"/>
        </w:rPr>
        <w:t>, теплозвукоизоляционный</w:t>
      </w:r>
      <w:r w:rsidRPr="005B206E">
        <w:rPr>
          <w:sz w:val="28"/>
          <w:szCs w:val="28"/>
        </w:rPr>
        <w:t>, волокнистый материал, гибкий, плотность, термостойкость.</w:t>
      </w:r>
    </w:p>
    <w:p w:rsidR="00315730" w:rsidRPr="005B206E" w:rsidRDefault="00315730" w:rsidP="00315730">
      <w:pPr>
        <w:pStyle w:val="a3"/>
        <w:spacing w:line="360" w:lineRule="auto"/>
        <w:ind w:firstLine="709"/>
        <w:jc w:val="both"/>
        <w:rPr>
          <w:rFonts w:ascii="Times New Roman" w:hAnsi="Times New Roman"/>
          <w:sz w:val="28"/>
          <w:szCs w:val="28"/>
        </w:rPr>
      </w:pPr>
    </w:p>
    <w:p w:rsidR="00315730" w:rsidRPr="005B206E" w:rsidRDefault="00315730" w:rsidP="00315730">
      <w:pPr>
        <w:spacing w:line="360" w:lineRule="auto"/>
        <w:ind w:firstLine="709"/>
        <w:jc w:val="both"/>
        <w:rPr>
          <w:b/>
          <w:i/>
          <w:sz w:val="28"/>
          <w:szCs w:val="28"/>
          <w:lang w:val="en-US"/>
        </w:rPr>
      </w:pPr>
      <w:r w:rsidRPr="005B206E">
        <w:rPr>
          <w:b/>
          <w:i/>
          <w:sz w:val="28"/>
          <w:szCs w:val="28"/>
          <w:lang w:val="en-US"/>
        </w:rPr>
        <w:t>Abstract:</w:t>
      </w:r>
    </w:p>
    <w:p w:rsidR="00315730" w:rsidRPr="005B206E" w:rsidRDefault="00315730" w:rsidP="00315730">
      <w:pPr>
        <w:pStyle w:val="a3"/>
        <w:spacing w:line="360" w:lineRule="auto"/>
        <w:ind w:firstLine="709"/>
        <w:jc w:val="both"/>
        <w:rPr>
          <w:rFonts w:ascii="Times New Roman" w:hAnsi="Times New Roman"/>
          <w:sz w:val="28"/>
          <w:szCs w:val="28"/>
          <w:lang w:val="en-US"/>
        </w:rPr>
      </w:pPr>
      <w:r w:rsidRPr="005B206E">
        <w:rPr>
          <w:rFonts w:ascii="Times New Roman" w:hAnsi="Times New Roman"/>
          <w:sz w:val="28"/>
          <w:szCs w:val="28"/>
          <w:lang w:val="en-US"/>
        </w:rPr>
        <w:t xml:space="preserve">Providing comfort and microclimate in the cabin and the pilot of passenger aircraft is achieved by using heat-sound insulation. The most widely used materials ATM-1 and </w:t>
      </w:r>
      <w:proofErr w:type="spellStart"/>
      <w:r w:rsidRPr="005B206E">
        <w:rPr>
          <w:rFonts w:ascii="Times New Roman" w:hAnsi="Times New Roman"/>
          <w:sz w:val="28"/>
          <w:szCs w:val="28"/>
          <w:lang w:val="en-US"/>
        </w:rPr>
        <w:t>Microlite</w:t>
      </w:r>
      <w:proofErr w:type="spellEnd"/>
      <w:r w:rsidRPr="005B206E">
        <w:rPr>
          <w:rFonts w:ascii="Times New Roman" w:hAnsi="Times New Roman"/>
          <w:sz w:val="28"/>
          <w:szCs w:val="28"/>
          <w:lang w:val="en-US"/>
        </w:rPr>
        <w:t xml:space="preserve"> AA blanket company Johns Manville, characterized by the lowest density in comparison with the majority of fibrous thermal insulation materials. The characteristics of materials on thermal parameters, and noted the drawback of them - the inability to ensure fire safety in an emergency. With the tightening of the requirements for aircraft materials, explores new ways to create competitive fibrous heat-sound insulation.</w:t>
      </w:r>
    </w:p>
    <w:p w:rsidR="00315730" w:rsidRPr="005B206E" w:rsidRDefault="00315730" w:rsidP="00315730">
      <w:pPr>
        <w:spacing w:line="360" w:lineRule="auto"/>
        <w:ind w:firstLine="709"/>
        <w:jc w:val="both"/>
        <w:rPr>
          <w:i/>
          <w:sz w:val="28"/>
          <w:szCs w:val="28"/>
          <w:lang w:val="en-US"/>
        </w:rPr>
      </w:pPr>
      <w:r w:rsidRPr="005B206E">
        <w:rPr>
          <w:b/>
          <w:i/>
          <w:sz w:val="28"/>
          <w:szCs w:val="28"/>
          <w:lang w:val="en-US"/>
        </w:rPr>
        <w:t>Keywords:</w:t>
      </w:r>
      <w:r w:rsidRPr="005B206E">
        <w:rPr>
          <w:i/>
          <w:sz w:val="28"/>
          <w:szCs w:val="28"/>
          <w:lang w:val="en"/>
        </w:rPr>
        <w:t xml:space="preserve"> </w:t>
      </w:r>
    </w:p>
    <w:p w:rsidR="004C37B0" w:rsidRPr="005B206E" w:rsidRDefault="00315730" w:rsidP="00315730">
      <w:pPr>
        <w:spacing w:line="360" w:lineRule="auto"/>
        <w:ind w:firstLine="708"/>
        <w:jc w:val="both"/>
        <w:rPr>
          <w:sz w:val="28"/>
          <w:szCs w:val="28"/>
          <w:lang w:val="en-US"/>
        </w:rPr>
      </w:pPr>
      <w:proofErr w:type="gramStart"/>
      <w:r w:rsidRPr="005B206E">
        <w:rPr>
          <w:sz w:val="28"/>
          <w:szCs w:val="28"/>
          <w:lang w:val="en-US"/>
        </w:rPr>
        <w:t>h</w:t>
      </w:r>
      <w:r w:rsidR="004C37B0" w:rsidRPr="005B206E">
        <w:rPr>
          <w:sz w:val="28"/>
          <w:szCs w:val="28"/>
          <w:lang w:val="en-US"/>
        </w:rPr>
        <w:t>igh-temperature</w:t>
      </w:r>
      <w:proofErr w:type="gramEnd"/>
      <w:r w:rsidR="004C37B0" w:rsidRPr="005B206E">
        <w:rPr>
          <w:sz w:val="28"/>
          <w:szCs w:val="28"/>
          <w:lang w:val="en-US"/>
        </w:rPr>
        <w:t xml:space="preserve">, </w:t>
      </w:r>
      <w:proofErr w:type="spellStart"/>
      <w:r w:rsidR="004C37B0" w:rsidRPr="005B206E">
        <w:rPr>
          <w:sz w:val="28"/>
          <w:szCs w:val="28"/>
          <w:lang w:val="en-US"/>
        </w:rPr>
        <w:t>pireproof</w:t>
      </w:r>
      <w:proofErr w:type="spellEnd"/>
      <w:r w:rsidR="004C37B0" w:rsidRPr="005B206E">
        <w:rPr>
          <w:sz w:val="28"/>
          <w:szCs w:val="28"/>
          <w:lang w:val="en-US"/>
        </w:rPr>
        <w:t>, heat-sound-insulating, fibrous material, flexible, density, heat resistance.</w:t>
      </w:r>
    </w:p>
    <w:p w:rsidR="004C37B0" w:rsidRPr="005B206E" w:rsidRDefault="004C37B0" w:rsidP="00315730">
      <w:pPr>
        <w:pStyle w:val="a3"/>
        <w:spacing w:line="360" w:lineRule="auto"/>
        <w:ind w:firstLine="708"/>
        <w:jc w:val="both"/>
        <w:rPr>
          <w:rFonts w:ascii="Times New Roman" w:hAnsi="Times New Roman"/>
          <w:sz w:val="28"/>
          <w:szCs w:val="28"/>
          <w:lang w:val="en-US"/>
        </w:rPr>
      </w:pPr>
    </w:p>
    <w:p w:rsidR="004C37B0" w:rsidRPr="005B206E" w:rsidRDefault="004C37B0"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 xml:space="preserve">Обеспечение комфорта и микроклимата в салонах и кабинах пилотов пассажирских самолетов достигается в значительной мере использованием в нашей стране и за рубежом теплозвукоизоляционных волокнистых материалов </w:t>
      </w:r>
      <w:r w:rsidR="00315730" w:rsidRPr="005B206E">
        <w:rPr>
          <w:rFonts w:ascii="Times New Roman" w:hAnsi="Times New Roman"/>
          <w:sz w:val="28"/>
          <w:szCs w:val="28"/>
        </w:rPr>
        <w:t>–</w:t>
      </w:r>
      <w:r w:rsidRPr="005B206E">
        <w:rPr>
          <w:rFonts w:ascii="Times New Roman" w:hAnsi="Times New Roman"/>
          <w:sz w:val="28"/>
          <w:szCs w:val="28"/>
        </w:rPr>
        <w:t xml:space="preserve"> эффективных и технологичных</w:t>
      </w:r>
      <w:r w:rsidR="005745CC" w:rsidRPr="005B206E">
        <w:rPr>
          <w:rFonts w:ascii="Times New Roman" w:hAnsi="Times New Roman"/>
          <w:sz w:val="28"/>
          <w:szCs w:val="28"/>
        </w:rPr>
        <w:t>. Разработки подобных материалов ведутся в рамках реализации комплексного научного направления 14.3 «Многофункциональные теплозащитные и теплоизоляционные материалы» [1],</w:t>
      </w:r>
      <w:r w:rsidR="005745CC" w:rsidRPr="005B206E">
        <w:rPr>
          <w:rFonts w:cstheme="minorHAnsi"/>
          <w:sz w:val="28"/>
          <w:szCs w:val="28"/>
        </w:rPr>
        <w:t xml:space="preserve"> </w:t>
      </w:r>
      <w:r w:rsidRPr="005B206E">
        <w:rPr>
          <w:rFonts w:ascii="Times New Roman" w:hAnsi="Times New Roman"/>
          <w:sz w:val="28"/>
          <w:szCs w:val="28"/>
        </w:rPr>
        <w:t xml:space="preserve">и разработчики </w:t>
      </w:r>
      <w:r w:rsidR="005745CC" w:rsidRPr="005B206E">
        <w:rPr>
          <w:rFonts w:ascii="Times New Roman" w:hAnsi="Times New Roman"/>
          <w:sz w:val="28"/>
          <w:szCs w:val="28"/>
        </w:rPr>
        <w:t>материалов авиационного назначения</w:t>
      </w:r>
      <w:r w:rsidRPr="005B206E">
        <w:rPr>
          <w:rFonts w:ascii="Times New Roman" w:hAnsi="Times New Roman"/>
          <w:sz w:val="28"/>
          <w:szCs w:val="28"/>
        </w:rPr>
        <w:t xml:space="preserve"> стремятся к улучшен</w:t>
      </w:r>
      <w:r w:rsidR="005745CC" w:rsidRPr="005B206E">
        <w:rPr>
          <w:rFonts w:ascii="Times New Roman" w:hAnsi="Times New Roman"/>
          <w:sz w:val="28"/>
          <w:szCs w:val="28"/>
        </w:rPr>
        <w:t>ию их технических характеристик</w:t>
      </w:r>
      <w:r w:rsidRPr="005B206E">
        <w:rPr>
          <w:rFonts w:ascii="Times New Roman" w:hAnsi="Times New Roman"/>
          <w:sz w:val="28"/>
          <w:szCs w:val="28"/>
        </w:rPr>
        <w:t xml:space="preserve"> [</w:t>
      </w:r>
      <w:r w:rsidR="005745CC" w:rsidRPr="005B206E">
        <w:rPr>
          <w:rFonts w:ascii="Times New Roman" w:hAnsi="Times New Roman"/>
          <w:sz w:val="28"/>
          <w:szCs w:val="28"/>
        </w:rPr>
        <w:t>2</w:t>
      </w:r>
      <w:r w:rsidRPr="005B206E">
        <w:rPr>
          <w:rFonts w:ascii="Times New Roman" w:hAnsi="Times New Roman"/>
          <w:sz w:val="28"/>
          <w:szCs w:val="28"/>
        </w:rPr>
        <w:t>] – [</w:t>
      </w:r>
      <w:r w:rsidR="008F0962" w:rsidRPr="005B206E">
        <w:rPr>
          <w:rFonts w:ascii="Times New Roman" w:hAnsi="Times New Roman"/>
          <w:sz w:val="28"/>
          <w:szCs w:val="28"/>
        </w:rPr>
        <w:t>10</w:t>
      </w:r>
      <w:r w:rsidRPr="005B206E">
        <w:rPr>
          <w:rFonts w:ascii="Times New Roman" w:hAnsi="Times New Roman"/>
          <w:sz w:val="28"/>
          <w:szCs w:val="28"/>
        </w:rPr>
        <w:t>]</w:t>
      </w:r>
      <w:r w:rsidR="005745CC" w:rsidRPr="005B206E">
        <w:rPr>
          <w:rFonts w:ascii="Times New Roman" w:hAnsi="Times New Roman"/>
          <w:sz w:val="28"/>
          <w:szCs w:val="28"/>
        </w:rPr>
        <w:t>.</w:t>
      </w:r>
    </w:p>
    <w:p w:rsidR="00CF4542" w:rsidRPr="005B206E" w:rsidRDefault="00CF4542" w:rsidP="00315730">
      <w:pPr>
        <w:pStyle w:val="a3"/>
        <w:spacing w:line="360" w:lineRule="auto"/>
        <w:ind w:firstLine="708"/>
        <w:jc w:val="both"/>
        <w:rPr>
          <w:sz w:val="28"/>
          <w:szCs w:val="28"/>
        </w:rPr>
      </w:pPr>
      <w:r w:rsidRPr="005B206E">
        <w:rPr>
          <w:rFonts w:ascii="Times New Roman" w:hAnsi="Times New Roman"/>
          <w:sz w:val="28"/>
          <w:szCs w:val="28"/>
        </w:rPr>
        <w:t xml:space="preserve">Создание отечественных авиационных теплозвукоизоляционных материалов берет начало в 40-х годах ХХ века. </w:t>
      </w:r>
      <w:proofErr w:type="gramStart"/>
      <w:r w:rsidRPr="005B206E">
        <w:rPr>
          <w:rFonts w:ascii="Times New Roman" w:hAnsi="Times New Roman"/>
          <w:sz w:val="28"/>
          <w:szCs w:val="28"/>
        </w:rPr>
        <w:t xml:space="preserve">Основными направлениями разработок в данной области в то время было создание материалов для </w:t>
      </w:r>
      <w:r w:rsidRPr="005B206E">
        <w:rPr>
          <w:rFonts w:ascii="Times New Roman" w:hAnsi="Times New Roman"/>
          <w:sz w:val="28"/>
          <w:szCs w:val="28"/>
        </w:rPr>
        <w:lastRenderedPageBreak/>
        <w:t>изоляции салонов и кабин летательных аппаратов с относительно небольшим диапазоном раб</w:t>
      </w:r>
      <w:r w:rsidR="00315730" w:rsidRPr="005B206E">
        <w:rPr>
          <w:rFonts w:ascii="Times New Roman" w:hAnsi="Times New Roman"/>
          <w:sz w:val="28"/>
          <w:szCs w:val="28"/>
        </w:rPr>
        <w:t>очей температуры (от –60 до +60</w:t>
      </w:r>
      <w:r w:rsidRPr="005B206E">
        <w:rPr>
          <w:rFonts w:ascii="Times New Roman" w:hAnsi="Times New Roman"/>
          <w:sz w:val="28"/>
          <w:szCs w:val="28"/>
        </w:rPr>
        <w:t>°С) и малой плотностью (ρ=25 кг/м</w:t>
      </w:r>
      <w:r w:rsidRPr="005B206E">
        <w:rPr>
          <w:rFonts w:ascii="Times New Roman" w:hAnsi="Times New Roman"/>
          <w:sz w:val="28"/>
          <w:szCs w:val="28"/>
          <w:vertAlign w:val="superscript"/>
        </w:rPr>
        <w:t>3</w:t>
      </w:r>
      <w:r w:rsidRPr="005B206E">
        <w:rPr>
          <w:rFonts w:ascii="Times New Roman" w:hAnsi="Times New Roman"/>
          <w:sz w:val="28"/>
          <w:szCs w:val="28"/>
        </w:rPr>
        <w:t>), а так же создание материалов для изоляции двигателей и трубопроводов горячего воздуха с более высокой рабочей температурой.</w:t>
      </w:r>
      <w:proofErr w:type="gramEnd"/>
    </w:p>
    <w:p w:rsidR="00CF4542" w:rsidRPr="005B206E" w:rsidRDefault="00CF4542" w:rsidP="00315730">
      <w:pPr>
        <w:pStyle w:val="a3"/>
        <w:spacing w:line="360" w:lineRule="auto"/>
        <w:ind w:firstLine="708"/>
        <w:jc w:val="both"/>
        <w:rPr>
          <w:sz w:val="28"/>
          <w:szCs w:val="28"/>
        </w:rPr>
      </w:pPr>
      <w:r w:rsidRPr="005B206E">
        <w:rPr>
          <w:rFonts w:ascii="Times New Roman" w:hAnsi="Times New Roman"/>
          <w:sz w:val="28"/>
          <w:szCs w:val="28"/>
        </w:rPr>
        <w:t xml:space="preserve">Первыми из волокнистых теплозвукоизоляционных материалов были разработаны стеганые материалы АТИМХ из хлопка и АТИМО из оленьей шерсти. Для придания негорючести материалам требовалось производить пропитку антипиреном, что приводило к повышению гигроскопичности и коррозионной активности, кроме того, плотность материалов достигала </w:t>
      </w:r>
      <w:r w:rsidR="00315730" w:rsidRPr="005B206E">
        <w:rPr>
          <w:rFonts w:ascii="Times New Roman" w:hAnsi="Times New Roman"/>
          <w:sz w:val="28"/>
          <w:szCs w:val="28"/>
        </w:rPr>
        <w:br/>
      </w:r>
      <w:r w:rsidRPr="005B206E">
        <w:rPr>
          <w:rFonts w:ascii="Times New Roman" w:hAnsi="Times New Roman"/>
          <w:sz w:val="28"/>
          <w:szCs w:val="28"/>
        </w:rPr>
        <w:t>50 кг/м</w:t>
      </w:r>
      <w:r w:rsidRPr="005B206E">
        <w:rPr>
          <w:rFonts w:ascii="Times New Roman" w:hAnsi="Times New Roman"/>
          <w:sz w:val="28"/>
          <w:szCs w:val="28"/>
          <w:vertAlign w:val="superscript"/>
        </w:rPr>
        <w:t>3</w:t>
      </w:r>
      <w:r w:rsidRPr="005B206E">
        <w:rPr>
          <w:rFonts w:ascii="Times New Roman" w:hAnsi="Times New Roman"/>
          <w:sz w:val="28"/>
          <w:szCs w:val="28"/>
        </w:rPr>
        <w:t>.</w:t>
      </w:r>
    </w:p>
    <w:p w:rsidR="00CF4542" w:rsidRPr="005B206E" w:rsidRDefault="00CF4542" w:rsidP="00315730">
      <w:pPr>
        <w:pStyle w:val="a3"/>
        <w:spacing w:line="360" w:lineRule="auto"/>
        <w:ind w:firstLine="708"/>
        <w:jc w:val="both"/>
        <w:rPr>
          <w:sz w:val="28"/>
          <w:szCs w:val="28"/>
        </w:rPr>
      </w:pPr>
      <w:r w:rsidRPr="005B206E">
        <w:rPr>
          <w:rFonts w:ascii="Times New Roman" w:hAnsi="Times New Roman"/>
          <w:sz w:val="28"/>
          <w:szCs w:val="28"/>
        </w:rPr>
        <w:t>Большим достижением была разработка в середине 50-х годов теплозвукоизоляционного материала ВТ</w:t>
      </w:r>
      <w:proofErr w:type="gramStart"/>
      <w:r w:rsidRPr="005B206E">
        <w:rPr>
          <w:rFonts w:ascii="Times New Roman" w:hAnsi="Times New Roman"/>
          <w:sz w:val="28"/>
          <w:szCs w:val="28"/>
        </w:rPr>
        <w:t>4</w:t>
      </w:r>
      <w:proofErr w:type="gramEnd"/>
      <w:r w:rsidRPr="005B206E">
        <w:rPr>
          <w:rFonts w:ascii="Times New Roman" w:hAnsi="Times New Roman"/>
          <w:sz w:val="28"/>
          <w:szCs w:val="28"/>
        </w:rPr>
        <w:t xml:space="preserve"> из штапельного капронового волокна с плотностью 55 кг/м</w:t>
      </w:r>
      <w:r w:rsidRPr="005B206E">
        <w:rPr>
          <w:rFonts w:ascii="Times New Roman" w:hAnsi="Times New Roman"/>
          <w:sz w:val="28"/>
          <w:szCs w:val="28"/>
          <w:vertAlign w:val="superscript"/>
        </w:rPr>
        <w:t>3</w:t>
      </w:r>
      <w:r w:rsidRPr="005B206E">
        <w:rPr>
          <w:rFonts w:ascii="Times New Roman" w:hAnsi="Times New Roman"/>
          <w:sz w:val="28"/>
          <w:szCs w:val="28"/>
        </w:rPr>
        <w:t>. Позже, путем его рыхления и введения полиамидного клея был получен материал ВТ4С с плотностью 25 кг/м</w:t>
      </w:r>
      <w:r w:rsidRPr="005B206E">
        <w:rPr>
          <w:rFonts w:ascii="Times New Roman" w:hAnsi="Times New Roman"/>
          <w:sz w:val="28"/>
          <w:szCs w:val="28"/>
          <w:vertAlign w:val="superscript"/>
        </w:rPr>
        <w:t>3</w:t>
      </w:r>
      <w:r w:rsidRPr="005B206E">
        <w:rPr>
          <w:rFonts w:ascii="Times New Roman" w:hAnsi="Times New Roman"/>
          <w:sz w:val="28"/>
          <w:szCs w:val="28"/>
        </w:rPr>
        <w:t>. Впервые эти материалы был применены на первом реактивном пассажирском самолете Ту-104.</w:t>
      </w:r>
    </w:p>
    <w:p w:rsidR="00CF4542" w:rsidRPr="005B206E" w:rsidRDefault="00CF4542" w:rsidP="00315730">
      <w:pPr>
        <w:pStyle w:val="a3"/>
        <w:spacing w:line="360" w:lineRule="auto"/>
        <w:ind w:firstLine="708"/>
        <w:jc w:val="both"/>
        <w:rPr>
          <w:sz w:val="28"/>
          <w:szCs w:val="28"/>
        </w:rPr>
      </w:pPr>
      <w:r w:rsidRPr="005B206E">
        <w:rPr>
          <w:rFonts w:ascii="Times New Roman" w:hAnsi="Times New Roman"/>
          <w:sz w:val="28"/>
          <w:szCs w:val="28"/>
        </w:rPr>
        <w:t>Однако использование органических волокон растительного и животного происхождения не позволяло без специальных пропиток получать негигроскопичный и негорючий теплозвукоизоляционный материал. Поэтому, дальнейшие исследования велись с использованием волокон неорганических. В частности, в 1955 году была разработана и освоена технология производства стекловолокнистого теплозвукоизоляционного материала АТИМСС с добавлением фенольного связующего, имеющего плотность 25 кг/м</w:t>
      </w:r>
      <w:r w:rsidRPr="005B206E">
        <w:rPr>
          <w:rFonts w:ascii="Times New Roman" w:hAnsi="Times New Roman"/>
          <w:sz w:val="28"/>
          <w:szCs w:val="28"/>
          <w:vertAlign w:val="superscript"/>
        </w:rPr>
        <w:t>3</w:t>
      </w:r>
      <w:r w:rsidRPr="005B206E">
        <w:rPr>
          <w:rFonts w:ascii="Times New Roman" w:hAnsi="Times New Roman"/>
          <w:sz w:val="28"/>
          <w:szCs w:val="28"/>
        </w:rPr>
        <w:t>.</w:t>
      </w:r>
    </w:p>
    <w:p w:rsidR="00CF4542" w:rsidRPr="005B206E" w:rsidRDefault="00CF4542" w:rsidP="00315730">
      <w:pPr>
        <w:pStyle w:val="a3"/>
        <w:spacing w:line="360" w:lineRule="auto"/>
        <w:ind w:firstLine="708"/>
        <w:jc w:val="both"/>
        <w:rPr>
          <w:sz w:val="28"/>
          <w:szCs w:val="28"/>
        </w:rPr>
      </w:pPr>
      <w:r w:rsidRPr="005B206E">
        <w:rPr>
          <w:rFonts w:ascii="Times New Roman" w:hAnsi="Times New Roman"/>
          <w:sz w:val="28"/>
          <w:szCs w:val="28"/>
        </w:rPr>
        <w:t xml:space="preserve">Позже по ТЗ ВИАМ была разработана и смонтирована на базе ВНИИ Стекловолокна уникальная технологическая линия получения супертонкого стекловолокна диаметром не более 2,5 мкм и последующего формования материалов в виде </w:t>
      </w:r>
      <w:proofErr w:type="spellStart"/>
      <w:r w:rsidRPr="005B206E">
        <w:rPr>
          <w:rFonts w:ascii="Times New Roman" w:hAnsi="Times New Roman"/>
          <w:sz w:val="28"/>
          <w:szCs w:val="28"/>
        </w:rPr>
        <w:t>стекломата</w:t>
      </w:r>
      <w:proofErr w:type="spellEnd"/>
      <w:r w:rsidRPr="005B206E">
        <w:rPr>
          <w:rFonts w:ascii="Times New Roman" w:hAnsi="Times New Roman"/>
          <w:sz w:val="28"/>
          <w:szCs w:val="28"/>
        </w:rPr>
        <w:t>. По разработанной технологии был создан самый легкий теплозвукоизоляционный материал АТМ-1 с плотностью 10 кг/м</w:t>
      </w:r>
      <w:r w:rsidRPr="005B206E">
        <w:rPr>
          <w:rFonts w:ascii="Times New Roman" w:hAnsi="Times New Roman"/>
          <w:sz w:val="28"/>
          <w:szCs w:val="28"/>
          <w:vertAlign w:val="superscript"/>
        </w:rPr>
        <w:t>3</w:t>
      </w:r>
      <w:r w:rsidRPr="005B206E">
        <w:rPr>
          <w:rFonts w:ascii="Times New Roman" w:hAnsi="Times New Roman"/>
          <w:sz w:val="28"/>
          <w:szCs w:val="28"/>
        </w:rPr>
        <w:t xml:space="preserve"> для салона и кабин всех типов пассажирских самолетов. Значительным недостатком материала было большое водопоглощение. </w:t>
      </w:r>
    </w:p>
    <w:p w:rsidR="00CF4542" w:rsidRPr="005B206E" w:rsidRDefault="00CF4542" w:rsidP="00315730">
      <w:pPr>
        <w:pStyle w:val="a3"/>
        <w:spacing w:line="360" w:lineRule="auto"/>
        <w:ind w:firstLine="708"/>
        <w:jc w:val="both"/>
        <w:rPr>
          <w:sz w:val="28"/>
          <w:szCs w:val="28"/>
        </w:rPr>
      </w:pPr>
      <w:r w:rsidRPr="005B206E">
        <w:rPr>
          <w:rFonts w:ascii="Times New Roman" w:hAnsi="Times New Roman"/>
          <w:sz w:val="28"/>
          <w:szCs w:val="28"/>
        </w:rPr>
        <w:t>Помимо того, в те времена перед учеными стояла задача создания волокнистых теплоизоляционных материалов с большей рабочей температурой для двигателей, трубопроводов и других участков с высокими значениями температур поверхностей.</w:t>
      </w:r>
    </w:p>
    <w:p w:rsidR="000B13F4" w:rsidRPr="005B206E" w:rsidRDefault="00CF4542"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Так, в ВИАМ одним из первых подобных материалов был разработан мат АСИМ на основе непрерывного стекловолокна диаметром до 14 мкм. Позже были разработаны такие материалы, как АТМ-3 – мат из рыхлого слоя супертонкого стекловолокна с рабочей температурой до 450</w:t>
      </w:r>
      <w:proofErr w:type="gramStart"/>
      <w:r w:rsidRPr="005B206E">
        <w:rPr>
          <w:rFonts w:ascii="Times New Roman" w:hAnsi="Times New Roman"/>
          <w:sz w:val="28"/>
          <w:szCs w:val="28"/>
        </w:rPr>
        <w:t>°С</w:t>
      </w:r>
      <w:proofErr w:type="gramEnd"/>
      <w:r w:rsidRPr="005B206E">
        <w:rPr>
          <w:rFonts w:ascii="Times New Roman" w:hAnsi="Times New Roman"/>
          <w:sz w:val="28"/>
          <w:szCs w:val="28"/>
        </w:rPr>
        <w:t>, АТМ-10 – мат из рыхлого слоя ультратонкого базальтового волокна с рабочей температурой до 700°С и АТМ-11 – полужесткий материал либо формовочная масса (мастика) на основе супертонкого кремнеземного волокна с рабочей температурой до 1000°С</w:t>
      </w:r>
      <w:r w:rsidR="000B13F4" w:rsidRPr="005B206E">
        <w:rPr>
          <w:rFonts w:ascii="Times New Roman" w:hAnsi="Times New Roman"/>
          <w:sz w:val="28"/>
          <w:szCs w:val="28"/>
        </w:rPr>
        <w:t xml:space="preserve"> </w:t>
      </w:r>
      <w:r w:rsidR="00163C6E" w:rsidRPr="005B206E">
        <w:rPr>
          <w:rFonts w:ascii="Times New Roman" w:hAnsi="Times New Roman"/>
          <w:sz w:val="28"/>
          <w:szCs w:val="28"/>
        </w:rPr>
        <w:t>[</w:t>
      </w:r>
      <w:r w:rsidR="008F0962" w:rsidRPr="005B206E">
        <w:rPr>
          <w:rFonts w:ascii="Times New Roman" w:hAnsi="Times New Roman"/>
          <w:sz w:val="28"/>
          <w:szCs w:val="28"/>
        </w:rPr>
        <w:t>11</w:t>
      </w:r>
      <w:r w:rsidR="00163C6E" w:rsidRPr="005B206E">
        <w:rPr>
          <w:rFonts w:ascii="Times New Roman" w:hAnsi="Times New Roman"/>
          <w:sz w:val="28"/>
          <w:szCs w:val="28"/>
        </w:rPr>
        <w:t>]</w:t>
      </w:r>
      <w:r w:rsidR="007B7480" w:rsidRPr="005B206E">
        <w:rPr>
          <w:rFonts w:ascii="Times New Roman" w:hAnsi="Times New Roman"/>
          <w:sz w:val="28"/>
          <w:szCs w:val="28"/>
        </w:rPr>
        <w:t xml:space="preserve"> – [</w:t>
      </w:r>
      <w:r w:rsidR="008F0962" w:rsidRPr="005B206E">
        <w:rPr>
          <w:rFonts w:ascii="Times New Roman" w:hAnsi="Times New Roman"/>
          <w:sz w:val="28"/>
          <w:szCs w:val="28"/>
        </w:rPr>
        <w:t>12</w:t>
      </w:r>
      <w:r w:rsidR="007B7480" w:rsidRPr="005B206E">
        <w:rPr>
          <w:rFonts w:ascii="Times New Roman" w:hAnsi="Times New Roman"/>
          <w:sz w:val="28"/>
          <w:szCs w:val="28"/>
        </w:rPr>
        <w:t>]</w:t>
      </w:r>
      <w:r w:rsidR="00163C6E" w:rsidRPr="005B206E">
        <w:rPr>
          <w:rFonts w:ascii="Times New Roman" w:hAnsi="Times New Roman"/>
          <w:sz w:val="28"/>
          <w:szCs w:val="28"/>
        </w:rPr>
        <w:t>.</w:t>
      </w:r>
    </w:p>
    <w:p w:rsidR="004C37B0" w:rsidRPr="005B206E" w:rsidRDefault="004C37B0"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Основными направлениями исследований в этой области являются улучшение теплозвукоизоляционных характеристик, снижение веса и влагопоглощения.</w:t>
      </w:r>
      <w:r w:rsidR="005745CC" w:rsidRPr="005B206E">
        <w:rPr>
          <w:rFonts w:ascii="Times New Roman" w:hAnsi="Times New Roman"/>
          <w:sz w:val="28"/>
          <w:szCs w:val="28"/>
        </w:rPr>
        <w:t xml:space="preserve"> </w:t>
      </w:r>
      <w:r w:rsidRPr="005B206E">
        <w:rPr>
          <w:rFonts w:ascii="Times New Roman" w:hAnsi="Times New Roman"/>
          <w:sz w:val="28"/>
          <w:szCs w:val="28"/>
        </w:rPr>
        <w:t xml:space="preserve">В настоящее время наиболее широко применяются в нашей стране </w:t>
      </w:r>
      <w:r w:rsidR="005745CC" w:rsidRPr="005B206E">
        <w:rPr>
          <w:rFonts w:ascii="Times New Roman" w:hAnsi="Times New Roman"/>
          <w:sz w:val="28"/>
          <w:szCs w:val="28"/>
        </w:rPr>
        <w:t xml:space="preserve">отечественный </w:t>
      </w:r>
      <w:r w:rsidRPr="005B206E">
        <w:rPr>
          <w:rFonts w:ascii="Times New Roman" w:hAnsi="Times New Roman"/>
          <w:sz w:val="28"/>
          <w:szCs w:val="28"/>
        </w:rPr>
        <w:t>теплозвукоизоляционны</w:t>
      </w:r>
      <w:r w:rsidR="005745CC" w:rsidRPr="005B206E">
        <w:rPr>
          <w:rFonts w:ascii="Times New Roman" w:hAnsi="Times New Roman"/>
          <w:sz w:val="28"/>
          <w:szCs w:val="28"/>
        </w:rPr>
        <w:t>й</w:t>
      </w:r>
      <w:r w:rsidRPr="005B206E">
        <w:rPr>
          <w:rFonts w:ascii="Times New Roman" w:hAnsi="Times New Roman"/>
          <w:sz w:val="28"/>
          <w:szCs w:val="28"/>
        </w:rPr>
        <w:t xml:space="preserve"> материал марк</w:t>
      </w:r>
      <w:r w:rsidR="005745CC" w:rsidRPr="005B206E">
        <w:rPr>
          <w:rFonts w:ascii="Times New Roman" w:hAnsi="Times New Roman"/>
          <w:sz w:val="28"/>
          <w:szCs w:val="28"/>
        </w:rPr>
        <w:t>и</w:t>
      </w:r>
      <w:r w:rsidRPr="005B206E">
        <w:rPr>
          <w:rFonts w:ascii="Times New Roman" w:hAnsi="Times New Roman"/>
          <w:sz w:val="28"/>
          <w:szCs w:val="28"/>
        </w:rPr>
        <w:t xml:space="preserve"> АТМ-1</w:t>
      </w:r>
      <w:r w:rsidR="005745CC" w:rsidRPr="005B206E">
        <w:rPr>
          <w:rFonts w:ascii="Times New Roman" w:hAnsi="Times New Roman"/>
          <w:sz w:val="28"/>
          <w:szCs w:val="28"/>
        </w:rPr>
        <w:t xml:space="preserve"> и зарубежный </w:t>
      </w:r>
      <w:proofErr w:type="spellStart"/>
      <w:r w:rsidR="005745CC" w:rsidRPr="005B206E">
        <w:rPr>
          <w:rFonts w:ascii="Times New Roman" w:hAnsi="Times New Roman"/>
          <w:sz w:val="28"/>
          <w:szCs w:val="28"/>
        </w:rPr>
        <w:t>Microlite</w:t>
      </w:r>
      <w:proofErr w:type="spellEnd"/>
      <w:r w:rsidR="005745CC" w:rsidRPr="005B206E">
        <w:rPr>
          <w:rFonts w:ascii="Times New Roman" w:hAnsi="Times New Roman"/>
          <w:sz w:val="28"/>
          <w:szCs w:val="28"/>
        </w:rPr>
        <w:t xml:space="preserve"> AA </w:t>
      </w:r>
      <w:proofErr w:type="spellStart"/>
      <w:r w:rsidR="005745CC" w:rsidRPr="005B206E">
        <w:rPr>
          <w:rFonts w:ascii="Times New Roman" w:hAnsi="Times New Roman"/>
          <w:sz w:val="28"/>
          <w:szCs w:val="28"/>
        </w:rPr>
        <w:t>blanket</w:t>
      </w:r>
      <w:proofErr w:type="spellEnd"/>
      <w:r w:rsidR="005745CC" w:rsidRPr="005B206E">
        <w:rPr>
          <w:rFonts w:ascii="Times New Roman" w:hAnsi="Times New Roman"/>
          <w:sz w:val="28"/>
          <w:szCs w:val="28"/>
        </w:rPr>
        <w:t xml:space="preserve"> фирмы </w:t>
      </w:r>
      <w:proofErr w:type="spellStart"/>
      <w:r w:rsidR="005745CC" w:rsidRPr="005B206E">
        <w:rPr>
          <w:rFonts w:ascii="Times New Roman" w:hAnsi="Times New Roman"/>
          <w:sz w:val="28"/>
          <w:szCs w:val="28"/>
        </w:rPr>
        <w:t>Johns</w:t>
      </w:r>
      <w:proofErr w:type="spellEnd"/>
      <w:r w:rsidR="005745CC" w:rsidRPr="005B206E">
        <w:rPr>
          <w:rFonts w:ascii="Times New Roman" w:hAnsi="Times New Roman"/>
          <w:sz w:val="28"/>
          <w:szCs w:val="28"/>
        </w:rPr>
        <w:t xml:space="preserve"> </w:t>
      </w:r>
      <w:proofErr w:type="spellStart"/>
      <w:r w:rsidR="005745CC" w:rsidRPr="005B206E">
        <w:rPr>
          <w:rFonts w:ascii="Times New Roman" w:hAnsi="Times New Roman"/>
          <w:sz w:val="28"/>
          <w:szCs w:val="28"/>
        </w:rPr>
        <w:t>Manville</w:t>
      </w:r>
      <w:proofErr w:type="spellEnd"/>
      <w:r w:rsidR="005745CC" w:rsidRPr="005B206E">
        <w:rPr>
          <w:rFonts w:ascii="Times New Roman" w:hAnsi="Times New Roman"/>
          <w:sz w:val="28"/>
          <w:szCs w:val="28"/>
        </w:rPr>
        <w:t>.</w:t>
      </w:r>
    </w:p>
    <w:p w:rsidR="004C37B0" w:rsidRPr="005B206E" w:rsidRDefault="004C37B0"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 xml:space="preserve">Эти материалы представляют собой маты из супертонких стеклянных волокон, склеенных связующим – </w:t>
      </w:r>
      <w:r w:rsidR="005745CC" w:rsidRPr="005B206E">
        <w:rPr>
          <w:rFonts w:ascii="Times New Roman" w:hAnsi="Times New Roman"/>
          <w:sz w:val="28"/>
          <w:szCs w:val="28"/>
        </w:rPr>
        <w:t>фенольно-формальдегидной смолой</w:t>
      </w:r>
      <w:r w:rsidRPr="005B206E">
        <w:rPr>
          <w:rFonts w:ascii="Times New Roman" w:hAnsi="Times New Roman"/>
          <w:sz w:val="28"/>
          <w:szCs w:val="28"/>
        </w:rPr>
        <w:t>.</w:t>
      </w:r>
      <w:r w:rsidR="005745CC" w:rsidRPr="005B206E">
        <w:rPr>
          <w:rFonts w:ascii="Times New Roman" w:hAnsi="Times New Roman"/>
          <w:sz w:val="28"/>
          <w:szCs w:val="28"/>
        </w:rPr>
        <w:t xml:space="preserve"> </w:t>
      </w:r>
      <w:r w:rsidRPr="005B206E">
        <w:rPr>
          <w:rFonts w:ascii="Times New Roman" w:hAnsi="Times New Roman"/>
          <w:sz w:val="28"/>
          <w:szCs w:val="28"/>
        </w:rPr>
        <w:t xml:space="preserve">Свойства </w:t>
      </w:r>
      <w:r w:rsidR="005745CC" w:rsidRPr="005B206E">
        <w:rPr>
          <w:rFonts w:ascii="Times New Roman" w:hAnsi="Times New Roman"/>
          <w:sz w:val="28"/>
          <w:szCs w:val="28"/>
        </w:rPr>
        <w:t xml:space="preserve">данных </w:t>
      </w:r>
      <w:r w:rsidRPr="005B206E">
        <w:rPr>
          <w:rFonts w:ascii="Times New Roman" w:hAnsi="Times New Roman"/>
          <w:sz w:val="28"/>
          <w:szCs w:val="28"/>
        </w:rPr>
        <w:t>материалов приведены в таблице 1.</w:t>
      </w:r>
    </w:p>
    <w:p w:rsidR="005745CC" w:rsidRPr="005B206E" w:rsidRDefault="005745CC" w:rsidP="00315730">
      <w:pPr>
        <w:pStyle w:val="a3"/>
        <w:spacing w:line="360" w:lineRule="auto"/>
        <w:jc w:val="both"/>
        <w:rPr>
          <w:rFonts w:ascii="Times New Roman" w:hAnsi="Times New Roman"/>
          <w:sz w:val="28"/>
          <w:szCs w:val="28"/>
        </w:rPr>
      </w:pPr>
    </w:p>
    <w:p w:rsidR="00315730" w:rsidRPr="005B206E" w:rsidRDefault="00315730" w:rsidP="00315730">
      <w:pPr>
        <w:pStyle w:val="a3"/>
        <w:spacing w:line="360" w:lineRule="auto"/>
        <w:jc w:val="both"/>
        <w:rPr>
          <w:rFonts w:ascii="Times New Roman" w:hAnsi="Times New Roman"/>
          <w:sz w:val="28"/>
          <w:szCs w:val="28"/>
        </w:rPr>
      </w:pPr>
    </w:p>
    <w:p w:rsidR="00315730" w:rsidRPr="005B206E" w:rsidRDefault="00315730" w:rsidP="00315730">
      <w:pPr>
        <w:pStyle w:val="a3"/>
        <w:spacing w:line="360" w:lineRule="auto"/>
        <w:jc w:val="both"/>
        <w:rPr>
          <w:rFonts w:ascii="Times New Roman" w:hAnsi="Times New Roman"/>
          <w:sz w:val="28"/>
          <w:szCs w:val="28"/>
        </w:rPr>
      </w:pPr>
    </w:p>
    <w:p w:rsidR="00315730" w:rsidRPr="005B206E" w:rsidRDefault="00315730" w:rsidP="00315730">
      <w:pPr>
        <w:pStyle w:val="a3"/>
        <w:spacing w:line="360" w:lineRule="auto"/>
        <w:jc w:val="both"/>
        <w:rPr>
          <w:rFonts w:ascii="Times New Roman" w:hAnsi="Times New Roman"/>
          <w:sz w:val="28"/>
          <w:szCs w:val="28"/>
        </w:rPr>
      </w:pPr>
    </w:p>
    <w:p w:rsidR="00315730" w:rsidRPr="005B206E" w:rsidRDefault="00315730" w:rsidP="00315730">
      <w:pPr>
        <w:pStyle w:val="a3"/>
        <w:spacing w:line="360" w:lineRule="auto"/>
        <w:jc w:val="both"/>
        <w:rPr>
          <w:rFonts w:ascii="Times New Roman" w:hAnsi="Times New Roman"/>
          <w:sz w:val="28"/>
          <w:szCs w:val="28"/>
        </w:rPr>
      </w:pPr>
    </w:p>
    <w:p w:rsidR="00315730" w:rsidRPr="005B206E" w:rsidRDefault="004C37B0" w:rsidP="00315730">
      <w:pPr>
        <w:pStyle w:val="a3"/>
        <w:spacing w:line="360" w:lineRule="auto"/>
        <w:jc w:val="right"/>
        <w:rPr>
          <w:rFonts w:ascii="Times New Roman" w:hAnsi="Times New Roman"/>
          <w:sz w:val="24"/>
          <w:szCs w:val="28"/>
        </w:rPr>
      </w:pPr>
      <w:r w:rsidRPr="005B206E">
        <w:rPr>
          <w:rFonts w:ascii="Times New Roman" w:hAnsi="Times New Roman"/>
          <w:sz w:val="24"/>
          <w:szCs w:val="28"/>
        </w:rPr>
        <w:t>Таблица 1</w:t>
      </w:r>
    </w:p>
    <w:p w:rsidR="004C37B0" w:rsidRPr="005B206E" w:rsidRDefault="00315730" w:rsidP="00315730">
      <w:pPr>
        <w:pStyle w:val="a3"/>
        <w:spacing w:line="360" w:lineRule="auto"/>
        <w:jc w:val="center"/>
        <w:rPr>
          <w:rFonts w:ascii="Times New Roman" w:hAnsi="Times New Roman"/>
          <w:sz w:val="24"/>
          <w:szCs w:val="28"/>
        </w:rPr>
      </w:pPr>
      <w:r w:rsidRPr="005B206E">
        <w:rPr>
          <w:rFonts w:ascii="Times New Roman" w:hAnsi="Times New Roman"/>
          <w:sz w:val="24"/>
          <w:szCs w:val="28"/>
        </w:rPr>
        <w:t>О</w:t>
      </w:r>
      <w:r w:rsidR="005745CC" w:rsidRPr="005B206E">
        <w:rPr>
          <w:rFonts w:ascii="Times New Roman" w:hAnsi="Times New Roman"/>
          <w:sz w:val="24"/>
          <w:szCs w:val="28"/>
        </w:rPr>
        <w:t xml:space="preserve">сновные характеристики материалов марок АТМ-1 и </w:t>
      </w:r>
      <w:proofErr w:type="spellStart"/>
      <w:r w:rsidR="005745CC" w:rsidRPr="005B206E">
        <w:rPr>
          <w:rFonts w:ascii="Times New Roman" w:hAnsi="Times New Roman"/>
          <w:sz w:val="24"/>
          <w:szCs w:val="28"/>
          <w:lang w:val="en-US"/>
        </w:rPr>
        <w:t>Microlit</w:t>
      </w:r>
      <w:proofErr w:type="spellEnd"/>
      <w:r w:rsidR="005745CC" w:rsidRPr="005B206E">
        <w:rPr>
          <w:rFonts w:ascii="Times New Roman" w:hAnsi="Times New Roman"/>
          <w:sz w:val="24"/>
          <w:szCs w:val="28"/>
        </w:rPr>
        <w:t xml:space="preserve"> </w:t>
      </w:r>
      <w:r w:rsidR="005745CC" w:rsidRPr="005B206E">
        <w:rPr>
          <w:rFonts w:ascii="Times New Roman" w:hAnsi="Times New Roman"/>
          <w:sz w:val="24"/>
          <w:szCs w:val="28"/>
          <w:lang w:val="en-US"/>
        </w:rPr>
        <w:t>AA</w:t>
      </w:r>
      <w:r w:rsidR="005745CC" w:rsidRPr="005B206E">
        <w:rPr>
          <w:rFonts w:ascii="Times New Roman" w:hAnsi="Times New Roman"/>
          <w:sz w:val="24"/>
          <w:szCs w:val="28"/>
        </w:rPr>
        <w:t xml:space="preserve"> </w:t>
      </w:r>
      <w:r w:rsidR="005745CC" w:rsidRPr="005B206E">
        <w:rPr>
          <w:rFonts w:ascii="Times New Roman" w:hAnsi="Times New Roman"/>
          <w:sz w:val="24"/>
          <w:szCs w:val="28"/>
          <w:lang w:val="en-US"/>
        </w:rPr>
        <w:t>blanket</w:t>
      </w:r>
      <w:r w:rsidR="004C37B0" w:rsidRPr="005B206E">
        <w:rPr>
          <w:rFonts w:ascii="Times New Roman" w:hAnsi="Times New Roman"/>
          <w:sz w:val="24"/>
          <w:szCs w:val="28"/>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0"/>
        <w:gridCol w:w="1701"/>
        <w:gridCol w:w="1701"/>
      </w:tblGrid>
      <w:tr w:rsidR="00A546FA" w:rsidRPr="005B206E" w:rsidTr="00315730">
        <w:tc>
          <w:tcPr>
            <w:tcW w:w="5670" w:type="dxa"/>
            <w:vMerge w:val="restart"/>
          </w:tcPr>
          <w:p w:rsidR="004C37B0" w:rsidRPr="005B206E" w:rsidRDefault="004C37B0"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 xml:space="preserve">Наименование </w:t>
            </w:r>
          </w:p>
          <w:p w:rsidR="004C37B0" w:rsidRPr="005B206E" w:rsidRDefault="004C37B0"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характеристик</w:t>
            </w:r>
          </w:p>
        </w:tc>
        <w:tc>
          <w:tcPr>
            <w:tcW w:w="3402" w:type="dxa"/>
            <w:gridSpan w:val="2"/>
          </w:tcPr>
          <w:p w:rsidR="004C37B0" w:rsidRPr="005B206E" w:rsidRDefault="004C37B0"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Марка материала</w:t>
            </w:r>
          </w:p>
        </w:tc>
      </w:tr>
      <w:tr w:rsidR="00A546FA" w:rsidRPr="005B206E" w:rsidTr="00315730">
        <w:tc>
          <w:tcPr>
            <w:tcW w:w="5670" w:type="dxa"/>
            <w:vMerge/>
          </w:tcPr>
          <w:p w:rsidR="004C37B0" w:rsidRPr="005B206E" w:rsidRDefault="004C37B0" w:rsidP="00315730">
            <w:pPr>
              <w:pStyle w:val="a3"/>
              <w:spacing w:line="276" w:lineRule="auto"/>
              <w:jc w:val="both"/>
              <w:rPr>
                <w:rFonts w:ascii="Times New Roman" w:hAnsi="Times New Roman"/>
                <w:sz w:val="24"/>
                <w:szCs w:val="28"/>
              </w:rPr>
            </w:pPr>
          </w:p>
        </w:tc>
        <w:tc>
          <w:tcPr>
            <w:tcW w:w="1701" w:type="dxa"/>
          </w:tcPr>
          <w:p w:rsidR="004C37B0" w:rsidRPr="005B206E" w:rsidRDefault="004C37B0"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АТМ-1</w:t>
            </w:r>
          </w:p>
        </w:tc>
        <w:tc>
          <w:tcPr>
            <w:tcW w:w="1701" w:type="dxa"/>
          </w:tcPr>
          <w:p w:rsidR="004C37B0" w:rsidRPr="005B206E" w:rsidRDefault="00A546FA" w:rsidP="00315730">
            <w:pPr>
              <w:pStyle w:val="a3"/>
              <w:spacing w:line="276" w:lineRule="auto"/>
              <w:jc w:val="center"/>
              <w:rPr>
                <w:rFonts w:ascii="Times New Roman" w:hAnsi="Times New Roman"/>
                <w:sz w:val="24"/>
                <w:szCs w:val="28"/>
              </w:rPr>
            </w:pPr>
            <w:proofErr w:type="spellStart"/>
            <w:r w:rsidRPr="005B206E">
              <w:rPr>
                <w:rFonts w:ascii="Times New Roman" w:hAnsi="Times New Roman"/>
                <w:sz w:val="24"/>
                <w:szCs w:val="28"/>
              </w:rPr>
              <w:t>Microlite</w:t>
            </w:r>
            <w:proofErr w:type="spellEnd"/>
            <w:r w:rsidRPr="005B206E">
              <w:rPr>
                <w:rFonts w:ascii="Times New Roman" w:hAnsi="Times New Roman"/>
                <w:sz w:val="24"/>
                <w:szCs w:val="28"/>
              </w:rPr>
              <w:t xml:space="preserve"> AA </w:t>
            </w:r>
            <w:proofErr w:type="spellStart"/>
            <w:r w:rsidRPr="005B206E">
              <w:rPr>
                <w:rFonts w:ascii="Times New Roman" w:hAnsi="Times New Roman"/>
                <w:sz w:val="24"/>
                <w:szCs w:val="28"/>
              </w:rPr>
              <w:t>blanket</w:t>
            </w:r>
            <w:proofErr w:type="spellEnd"/>
          </w:p>
        </w:tc>
      </w:tr>
      <w:tr w:rsidR="00A546FA" w:rsidRPr="005B206E" w:rsidTr="00315730">
        <w:tc>
          <w:tcPr>
            <w:tcW w:w="5670" w:type="dxa"/>
          </w:tcPr>
          <w:p w:rsidR="00F2459E" w:rsidRPr="005B206E" w:rsidRDefault="00A546FA" w:rsidP="00315730">
            <w:pPr>
              <w:pStyle w:val="a3"/>
              <w:spacing w:line="276" w:lineRule="auto"/>
              <w:jc w:val="both"/>
              <w:rPr>
                <w:rFonts w:ascii="Times New Roman" w:hAnsi="Times New Roman"/>
                <w:sz w:val="24"/>
                <w:szCs w:val="28"/>
              </w:rPr>
            </w:pPr>
            <w:r w:rsidRPr="005B206E">
              <w:rPr>
                <w:rFonts w:ascii="Times New Roman" w:hAnsi="Times New Roman"/>
                <w:sz w:val="24"/>
                <w:szCs w:val="28"/>
              </w:rPr>
              <w:t>Диапазон рабочих температур, °</w:t>
            </w:r>
            <w:proofErr w:type="gramStart"/>
            <w:r w:rsidRPr="005B206E">
              <w:rPr>
                <w:rFonts w:ascii="Times New Roman" w:hAnsi="Times New Roman"/>
                <w:sz w:val="24"/>
                <w:szCs w:val="28"/>
              </w:rPr>
              <w:t>С</w:t>
            </w:r>
            <w:proofErr w:type="gramEnd"/>
          </w:p>
        </w:tc>
        <w:tc>
          <w:tcPr>
            <w:tcW w:w="1701" w:type="dxa"/>
          </w:tcPr>
          <w:p w:rsidR="00F2459E" w:rsidRPr="005B206E" w:rsidRDefault="00A546FA"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-60 ÷ +150</w:t>
            </w:r>
          </w:p>
        </w:tc>
        <w:tc>
          <w:tcPr>
            <w:tcW w:w="1701" w:type="dxa"/>
          </w:tcPr>
          <w:p w:rsidR="00F2459E" w:rsidRPr="005B206E" w:rsidRDefault="00A546FA"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-60 ÷ +232</w:t>
            </w:r>
          </w:p>
        </w:tc>
      </w:tr>
      <w:tr w:rsidR="00A546FA" w:rsidRPr="005B206E" w:rsidTr="00315730">
        <w:tc>
          <w:tcPr>
            <w:tcW w:w="5670" w:type="dxa"/>
          </w:tcPr>
          <w:p w:rsidR="004C37B0" w:rsidRPr="005B206E" w:rsidRDefault="004C37B0" w:rsidP="00315730">
            <w:pPr>
              <w:pStyle w:val="a3"/>
              <w:spacing w:line="276" w:lineRule="auto"/>
              <w:jc w:val="both"/>
              <w:rPr>
                <w:rFonts w:ascii="Times New Roman" w:hAnsi="Times New Roman"/>
                <w:sz w:val="24"/>
                <w:szCs w:val="28"/>
              </w:rPr>
            </w:pPr>
            <w:r w:rsidRPr="005B206E">
              <w:rPr>
                <w:rFonts w:ascii="Times New Roman" w:hAnsi="Times New Roman"/>
                <w:sz w:val="24"/>
                <w:szCs w:val="28"/>
              </w:rPr>
              <w:t xml:space="preserve">Плотность, </w:t>
            </w:r>
            <w:proofErr w:type="gramStart"/>
            <w:r w:rsidRPr="005B206E">
              <w:rPr>
                <w:rFonts w:ascii="Times New Roman" w:hAnsi="Times New Roman"/>
                <w:sz w:val="24"/>
                <w:szCs w:val="28"/>
              </w:rPr>
              <w:t>кг</w:t>
            </w:r>
            <w:proofErr w:type="gramEnd"/>
            <w:r w:rsidRPr="005B206E">
              <w:rPr>
                <w:rFonts w:ascii="Times New Roman" w:hAnsi="Times New Roman"/>
                <w:sz w:val="24"/>
                <w:szCs w:val="28"/>
              </w:rPr>
              <w:t>/м</w:t>
            </w:r>
            <w:r w:rsidRPr="005B206E">
              <w:rPr>
                <w:rFonts w:ascii="Times New Roman" w:hAnsi="Times New Roman"/>
                <w:sz w:val="24"/>
                <w:szCs w:val="28"/>
                <w:vertAlign w:val="superscript"/>
              </w:rPr>
              <w:t>3</w:t>
            </w:r>
          </w:p>
        </w:tc>
        <w:tc>
          <w:tcPr>
            <w:tcW w:w="1701" w:type="dxa"/>
          </w:tcPr>
          <w:p w:rsidR="004C37B0" w:rsidRPr="005B206E" w:rsidRDefault="004C37B0"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10</w:t>
            </w:r>
          </w:p>
        </w:tc>
        <w:tc>
          <w:tcPr>
            <w:tcW w:w="1701" w:type="dxa"/>
          </w:tcPr>
          <w:p w:rsidR="004C37B0" w:rsidRPr="005B206E" w:rsidRDefault="00A546FA"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9,6</w:t>
            </w:r>
          </w:p>
        </w:tc>
      </w:tr>
      <w:tr w:rsidR="00A546FA" w:rsidRPr="005B206E" w:rsidTr="00315730">
        <w:tc>
          <w:tcPr>
            <w:tcW w:w="5670" w:type="dxa"/>
          </w:tcPr>
          <w:p w:rsidR="00A546FA" w:rsidRPr="005B206E" w:rsidRDefault="00A546FA" w:rsidP="00315730">
            <w:pPr>
              <w:pStyle w:val="a3"/>
              <w:spacing w:line="276" w:lineRule="auto"/>
              <w:jc w:val="both"/>
              <w:rPr>
                <w:rFonts w:ascii="Times New Roman" w:hAnsi="Times New Roman"/>
                <w:sz w:val="24"/>
                <w:szCs w:val="28"/>
              </w:rPr>
            </w:pPr>
            <w:r w:rsidRPr="005B206E">
              <w:rPr>
                <w:rFonts w:ascii="Times New Roman" w:hAnsi="Times New Roman"/>
                <w:sz w:val="24"/>
                <w:szCs w:val="28"/>
              </w:rPr>
              <w:t>Сорбционная влажность (при φ=98%), %</w:t>
            </w:r>
          </w:p>
        </w:tc>
        <w:tc>
          <w:tcPr>
            <w:tcW w:w="1701" w:type="dxa"/>
          </w:tcPr>
          <w:p w:rsidR="00A546FA" w:rsidRPr="005B206E" w:rsidRDefault="00A546FA"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9,6</w:t>
            </w:r>
          </w:p>
        </w:tc>
        <w:tc>
          <w:tcPr>
            <w:tcW w:w="1701" w:type="dxa"/>
          </w:tcPr>
          <w:p w:rsidR="00A546FA" w:rsidRPr="005B206E" w:rsidRDefault="00A546FA"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w:t>
            </w:r>
          </w:p>
        </w:tc>
      </w:tr>
      <w:tr w:rsidR="00A546FA" w:rsidRPr="005B206E" w:rsidTr="00315730">
        <w:tc>
          <w:tcPr>
            <w:tcW w:w="5670" w:type="dxa"/>
          </w:tcPr>
          <w:p w:rsidR="00A546FA" w:rsidRPr="005B206E" w:rsidRDefault="00A546FA" w:rsidP="00315730">
            <w:pPr>
              <w:pStyle w:val="a3"/>
              <w:spacing w:line="276" w:lineRule="auto"/>
              <w:jc w:val="both"/>
              <w:rPr>
                <w:rFonts w:ascii="Times New Roman" w:hAnsi="Times New Roman"/>
                <w:sz w:val="24"/>
                <w:szCs w:val="28"/>
              </w:rPr>
            </w:pPr>
            <w:r w:rsidRPr="005B206E">
              <w:rPr>
                <w:rFonts w:ascii="Times New Roman" w:hAnsi="Times New Roman"/>
                <w:sz w:val="24"/>
                <w:szCs w:val="28"/>
              </w:rPr>
              <w:t>Горючесть при воздействии теплового потока:</w:t>
            </w:r>
          </w:p>
          <w:p w:rsidR="00A546FA" w:rsidRPr="005B206E" w:rsidRDefault="00315730" w:rsidP="00315730">
            <w:pPr>
              <w:pStyle w:val="a3"/>
              <w:spacing w:line="276" w:lineRule="auto"/>
              <w:ind w:firstLine="318"/>
              <w:jc w:val="both"/>
              <w:rPr>
                <w:rFonts w:ascii="Times New Roman" w:hAnsi="Times New Roman"/>
                <w:sz w:val="24"/>
                <w:szCs w:val="28"/>
              </w:rPr>
            </w:pPr>
            <w:r w:rsidRPr="005B206E">
              <w:rPr>
                <w:rFonts w:ascii="Times New Roman" w:hAnsi="Times New Roman"/>
                <w:sz w:val="24"/>
                <w:szCs w:val="28"/>
              </w:rPr>
              <w:t>–</w:t>
            </w:r>
            <w:r w:rsidR="00A546FA" w:rsidRPr="005B206E">
              <w:rPr>
                <w:rFonts w:ascii="Times New Roman" w:hAnsi="Times New Roman"/>
                <w:sz w:val="24"/>
                <w:szCs w:val="28"/>
              </w:rPr>
              <w:t xml:space="preserve"> продолжительность остаточного горения (не более), </w:t>
            </w:r>
            <w:proofErr w:type="gramStart"/>
            <w:r w:rsidR="00A546FA" w:rsidRPr="005B206E">
              <w:rPr>
                <w:rFonts w:ascii="Times New Roman" w:hAnsi="Times New Roman"/>
                <w:sz w:val="24"/>
                <w:szCs w:val="28"/>
              </w:rPr>
              <w:t>с</w:t>
            </w:r>
            <w:proofErr w:type="gramEnd"/>
          </w:p>
          <w:p w:rsidR="00A546FA" w:rsidRPr="005B206E" w:rsidRDefault="00315730" w:rsidP="00315730">
            <w:pPr>
              <w:pStyle w:val="a3"/>
              <w:spacing w:line="276" w:lineRule="auto"/>
              <w:ind w:firstLine="318"/>
              <w:jc w:val="both"/>
              <w:rPr>
                <w:rFonts w:ascii="Times New Roman" w:hAnsi="Times New Roman"/>
                <w:sz w:val="24"/>
                <w:szCs w:val="28"/>
              </w:rPr>
            </w:pPr>
            <w:r w:rsidRPr="005B206E">
              <w:rPr>
                <w:rFonts w:ascii="Times New Roman" w:hAnsi="Times New Roman"/>
                <w:sz w:val="24"/>
                <w:szCs w:val="28"/>
              </w:rPr>
              <w:t>–</w:t>
            </w:r>
            <w:r w:rsidR="00A546FA" w:rsidRPr="005B206E">
              <w:rPr>
                <w:rFonts w:ascii="Times New Roman" w:hAnsi="Times New Roman"/>
                <w:sz w:val="24"/>
                <w:szCs w:val="28"/>
              </w:rPr>
              <w:t xml:space="preserve"> длина распространения пламени (не боле), </w:t>
            </w:r>
            <w:proofErr w:type="gramStart"/>
            <w:r w:rsidR="00A546FA" w:rsidRPr="005B206E">
              <w:rPr>
                <w:rFonts w:ascii="Times New Roman" w:hAnsi="Times New Roman"/>
                <w:sz w:val="24"/>
                <w:szCs w:val="28"/>
              </w:rPr>
              <w:t>мм</w:t>
            </w:r>
            <w:proofErr w:type="gramEnd"/>
          </w:p>
        </w:tc>
        <w:tc>
          <w:tcPr>
            <w:tcW w:w="1701" w:type="dxa"/>
          </w:tcPr>
          <w:p w:rsidR="00A546FA" w:rsidRPr="005B206E" w:rsidRDefault="00A546FA" w:rsidP="00315730">
            <w:pPr>
              <w:pStyle w:val="a3"/>
              <w:spacing w:line="276" w:lineRule="auto"/>
              <w:jc w:val="center"/>
              <w:rPr>
                <w:rFonts w:ascii="Times New Roman" w:hAnsi="Times New Roman"/>
                <w:sz w:val="24"/>
                <w:szCs w:val="28"/>
                <w:lang w:eastAsia="ru-RU"/>
              </w:rPr>
            </w:pPr>
          </w:p>
          <w:p w:rsidR="00A546FA" w:rsidRPr="005B206E" w:rsidRDefault="00A546FA" w:rsidP="00315730">
            <w:pPr>
              <w:pStyle w:val="a3"/>
              <w:spacing w:line="276" w:lineRule="auto"/>
              <w:jc w:val="center"/>
              <w:rPr>
                <w:rFonts w:ascii="Times New Roman" w:hAnsi="Times New Roman"/>
                <w:sz w:val="24"/>
                <w:szCs w:val="28"/>
                <w:lang w:eastAsia="ru-RU"/>
              </w:rPr>
            </w:pPr>
            <w:r w:rsidRPr="005B206E">
              <w:rPr>
                <w:rFonts w:ascii="Times New Roman" w:hAnsi="Times New Roman"/>
                <w:sz w:val="24"/>
                <w:szCs w:val="28"/>
              </w:rPr>
              <w:t>3</w:t>
            </w:r>
          </w:p>
          <w:p w:rsidR="00A546FA" w:rsidRPr="005B206E" w:rsidRDefault="00A546FA" w:rsidP="00315730">
            <w:pPr>
              <w:pStyle w:val="a3"/>
              <w:spacing w:line="276" w:lineRule="auto"/>
              <w:jc w:val="center"/>
              <w:rPr>
                <w:rFonts w:ascii="Times New Roman" w:hAnsi="Times New Roman"/>
                <w:sz w:val="24"/>
                <w:szCs w:val="28"/>
                <w:lang w:eastAsia="ru-RU"/>
              </w:rPr>
            </w:pPr>
            <w:r w:rsidRPr="005B206E">
              <w:rPr>
                <w:rFonts w:ascii="Times New Roman" w:hAnsi="Times New Roman"/>
                <w:sz w:val="24"/>
                <w:szCs w:val="28"/>
              </w:rPr>
              <w:t>51</w:t>
            </w:r>
          </w:p>
        </w:tc>
        <w:tc>
          <w:tcPr>
            <w:tcW w:w="1701" w:type="dxa"/>
          </w:tcPr>
          <w:p w:rsidR="00A546FA" w:rsidRPr="005B206E" w:rsidRDefault="00A546FA" w:rsidP="00315730">
            <w:pPr>
              <w:pStyle w:val="a3"/>
              <w:spacing w:line="276" w:lineRule="auto"/>
              <w:jc w:val="center"/>
              <w:rPr>
                <w:rFonts w:ascii="Times New Roman" w:hAnsi="Times New Roman"/>
                <w:sz w:val="24"/>
                <w:szCs w:val="28"/>
                <w:lang w:eastAsia="ru-RU"/>
              </w:rPr>
            </w:pPr>
          </w:p>
          <w:p w:rsidR="00A546FA" w:rsidRPr="005B206E" w:rsidRDefault="00A546FA" w:rsidP="00315730">
            <w:pPr>
              <w:pStyle w:val="a3"/>
              <w:spacing w:line="276" w:lineRule="auto"/>
              <w:jc w:val="center"/>
              <w:rPr>
                <w:rFonts w:ascii="Times New Roman" w:hAnsi="Times New Roman"/>
                <w:sz w:val="24"/>
                <w:szCs w:val="28"/>
                <w:lang w:eastAsia="ru-RU"/>
              </w:rPr>
            </w:pPr>
            <w:r w:rsidRPr="005B206E">
              <w:rPr>
                <w:rFonts w:ascii="Times New Roman" w:hAnsi="Times New Roman"/>
                <w:sz w:val="24"/>
                <w:szCs w:val="28"/>
              </w:rPr>
              <w:t>3</w:t>
            </w:r>
          </w:p>
          <w:p w:rsidR="00A546FA" w:rsidRPr="005B206E" w:rsidRDefault="00A546FA" w:rsidP="00315730">
            <w:pPr>
              <w:pStyle w:val="a3"/>
              <w:spacing w:line="276" w:lineRule="auto"/>
              <w:jc w:val="center"/>
              <w:rPr>
                <w:rFonts w:ascii="Times New Roman" w:hAnsi="Times New Roman"/>
                <w:sz w:val="24"/>
                <w:szCs w:val="28"/>
                <w:lang w:eastAsia="ru-RU"/>
              </w:rPr>
            </w:pPr>
            <w:r w:rsidRPr="005B206E">
              <w:rPr>
                <w:rFonts w:ascii="Times New Roman" w:hAnsi="Times New Roman"/>
                <w:sz w:val="24"/>
                <w:szCs w:val="28"/>
              </w:rPr>
              <w:t>51</w:t>
            </w:r>
          </w:p>
        </w:tc>
      </w:tr>
      <w:tr w:rsidR="00A546FA" w:rsidRPr="005B206E" w:rsidTr="00315730">
        <w:tc>
          <w:tcPr>
            <w:tcW w:w="5670" w:type="dxa"/>
          </w:tcPr>
          <w:p w:rsidR="004C37B0" w:rsidRPr="005B206E" w:rsidRDefault="004C37B0" w:rsidP="00315730">
            <w:pPr>
              <w:pStyle w:val="a3"/>
              <w:spacing w:line="276" w:lineRule="auto"/>
              <w:jc w:val="both"/>
              <w:rPr>
                <w:rFonts w:ascii="Times New Roman" w:hAnsi="Times New Roman"/>
                <w:sz w:val="24"/>
                <w:szCs w:val="28"/>
              </w:rPr>
            </w:pPr>
            <w:r w:rsidRPr="005B206E">
              <w:rPr>
                <w:rFonts w:ascii="Times New Roman" w:hAnsi="Times New Roman"/>
                <w:sz w:val="24"/>
                <w:szCs w:val="28"/>
              </w:rPr>
              <w:t>Коэффициент теплопроводности, Вт/</w:t>
            </w:r>
            <w:r w:rsidR="00293D36" w:rsidRPr="005B206E">
              <w:rPr>
                <w:rFonts w:ascii="Times New Roman" w:hAnsi="Times New Roman"/>
                <w:sz w:val="24"/>
                <w:szCs w:val="28"/>
              </w:rPr>
              <w:t>(</w:t>
            </w:r>
            <w:proofErr w:type="spellStart"/>
            <w:r w:rsidR="00293D36" w:rsidRPr="005B206E">
              <w:rPr>
                <w:rFonts w:ascii="Times New Roman" w:hAnsi="Times New Roman"/>
                <w:sz w:val="24"/>
                <w:szCs w:val="28"/>
              </w:rPr>
              <w:t>м∙К</w:t>
            </w:r>
            <w:proofErr w:type="spellEnd"/>
            <w:r w:rsidR="00293D36" w:rsidRPr="005B206E">
              <w:rPr>
                <w:rFonts w:ascii="Times New Roman" w:hAnsi="Times New Roman"/>
                <w:sz w:val="24"/>
                <w:szCs w:val="28"/>
              </w:rPr>
              <w:t>)</w:t>
            </w:r>
            <w:r w:rsidRPr="005B206E">
              <w:rPr>
                <w:rFonts w:ascii="Times New Roman" w:hAnsi="Times New Roman"/>
                <w:sz w:val="24"/>
                <w:szCs w:val="28"/>
              </w:rPr>
              <w:t xml:space="preserve">, при </w:t>
            </w:r>
            <w:r w:rsidR="00A546FA" w:rsidRPr="005B206E">
              <w:rPr>
                <w:rFonts w:ascii="Times New Roman" w:hAnsi="Times New Roman"/>
                <w:sz w:val="24"/>
                <w:szCs w:val="28"/>
              </w:rPr>
              <w:t>20</w:t>
            </w:r>
            <w:proofErr w:type="gramStart"/>
            <w:r w:rsidRPr="005B206E">
              <w:rPr>
                <w:rFonts w:ascii="Times New Roman" w:hAnsi="Times New Roman"/>
                <w:sz w:val="24"/>
                <w:szCs w:val="28"/>
              </w:rPr>
              <w:t>°С</w:t>
            </w:r>
            <w:proofErr w:type="gramEnd"/>
          </w:p>
        </w:tc>
        <w:tc>
          <w:tcPr>
            <w:tcW w:w="1701" w:type="dxa"/>
          </w:tcPr>
          <w:p w:rsidR="004C37B0" w:rsidRPr="005B206E" w:rsidRDefault="004C37B0" w:rsidP="00315730">
            <w:pPr>
              <w:pStyle w:val="a3"/>
              <w:spacing w:line="276" w:lineRule="auto"/>
              <w:jc w:val="center"/>
              <w:rPr>
                <w:rFonts w:ascii="Times New Roman" w:hAnsi="Times New Roman"/>
                <w:sz w:val="24"/>
                <w:szCs w:val="28"/>
                <w:lang w:val="en-US"/>
              </w:rPr>
            </w:pPr>
            <w:r w:rsidRPr="005B206E">
              <w:rPr>
                <w:rFonts w:ascii="Times New Roman" w:hAnsi="Times New Roman"/>
                <w:sz w:val="24"/>
                <w:szCs w:val="28"/>
              </w:rPr>
              <w:t>0,</w:t>
            </w:r>
            <w:r w:rsidR="00AB3E11" w:rsidRPr="005B206E">
              <w:rPr>
                <w:rFonts w:ascii="Times New Roman" w:hAnsi="Times New Roman"/>
                <w:sz w:val="24"/>
                <w:szCs w:val="28"/>
              </w:rPr>
              <w:t>0</w:t>
            </w:r>
            <w:r w:rsidR="00AB3E11" w:rsidRPr="005B206E">
              <w:rPr>
                <w:rFonts w:ascii="Times New Roman" w:hAnsi="Times New Roman"/>
                <w:sz w:val="24"/>
                <w:szCs w:val="28"/>
                <w:lang w:val="en-US"/>
              </w:rPr>
              <w:t>41</w:t>
            </w:r>
          </w:p>
        </w:tc>
        <w:tc>
          <w:tcPr>
            <w:tcW w:w="1701" w:type="dxa"/>
          </w:tcPr>
          <w:p w:rsidR="004C37B0" w:rsidRPr="005B206E" w:rsidRDefault="004C37B0" w:rsidP="00315730">
            <w:pPr>
              <w:pStyle w:val="a3"/>
              <w:spacing w:line="276" w:lineRule="auto"/>
              <w:jc w:val="center"/>
              <w:rPr>
                <w:rFonts w:ascii="Times New Roman" w:hAnsi="Times New Roman"/>
                <w:sz w:val="24"/>
                <w:szCs w:val="28"/>
                <w:lang w:val="en-US"/>
              </w:rPr>
            </w:pPr>
            <w:r w:rsidRPr="005B206E">
              <w:rPr>
                <w:rFonts w:ascii="Times New Roman" w:hAnsi="Times New Roman"/>
                <w:sz w:val="24"/>
                <w:szCs w:val="28"/>
              </w:rPr>
              <w:t>0,</w:t>
            </w:r>
            <w:r w:rsidR="00AB3E11" w:rsidRPr="005B206E">
              <w:rPr>
                <w:rFonts w:ascii="Times New Roman" w:hAnsi="Times New Roman"/>
                <w:sz w:val="24"/>
                <w:szCs w:val="28"/>
              </w:rPr>
              <w:t>0</w:t>
            </w:r>
            <w:r w:rsidR="00AB3E11" w:rsidRPr="005B206E">
              <w:rPr>
                <w:rFonts w:ascii="Times New Roman" w:hAnsi="Times New Roman"/>
                <w:sz w:val="24"/>
                <w:szCs w:val="28"/>
                <w:lang w:val="en-US"/>
              </w:rPr>
              <w:t>36</w:t>
            </w:r>
          </w:p>
        </w:tc>
      </w:tr>
      <w:tr w:rsidR="00A546FA" w:rsidRPr="005B206E" w:rsidTr="00315730">
        <w:tc>
          <w:tcPr>
            <w:tcW w:w="5670" w:type="dxa"/>
          </w:tcPr>
          <w:p w:rsidR="004C37B0" w:rsidRPr="005B206E" w:rsidRDefault="004C37B0" w:rsidP="00315730">
            <w:pPr>
              <w:pStyle w:val="a3"/>
              <w:spacing w:line="276" w:lineRule="auto"/>
              <w:jc w:val="both"/>
              <w:rPr>
                <w:rFonts w:ascii="Times New Roman" w:hAnsi="Times New Roman"/>
                <w:sz w:val="24"/>
                <w:szCs w:val="28"/>
              </w:rPr>
            </w:pPr>
            <w:r w:rsidRPr="005B206E">
              <w:rPr>
                <w:rFonts w:ascii="Times New Roman" w:hAnsi="Times New Roman"/>
                <w:sz w:val="24"/>
                <w:szCs w:val="28"/>
              </w:rPr>
              <w:t xml:space="preserve">Коэффициент звукопоглощения </w:t>
            </w:r>
            <w:r w:rsidR="00A546FA" w:rsidRPr="005B206E">
              <w:rPr>
                <w:rFonts w:ascii="Times New Roman" w:hAnsi="Times New Roman"/>
                <w:sz w:val="24"/>
                <w:szCs w:val="28"/>
              </w:rPr>
              <w:t>при толщине 30 мм при частоте 125</w:t>
            </w:r>
            <w:r w:rsidR="00315730" w:rsidRPr="005B206E">
              <w:rPr>
                <w:rFonts w:ascii="Times New Roman" w:hAnsi="Times New Roman"/>
                <w:sz w:val="24"/>
                <w:szCs w:val="28"/>
              </w:rPr>
              <w:t>–</w:t>
            </w:r>
            <w:r w:rsidR="00A546FA" w:rsidRPr="005B206E">
              <w:rPr>
                <w:rFonts w:ascii="Times New Roman" w:hAnsi="Times New Roman"/>
                <w:sz w:val="24"/>
                <w:szCs w:val="28"/>
              </w:rPr>
              <w:t xml:space="preserve">4000 </w:t>
            </w:r>
            <w:r w:rsidRPr="005B206E">
              <w:rPr>
                <w:rFonts w:ascii="Times New Roman" w:hAnsi="Times New Roman"/>
                <w:sz w:val="24"/>
                <w:szCs w:val="28"/>
              </w:rPr>
              <w:t>Гц</w:t>
            </w:r>
          </w:p>
        </w:tc>
        <w:tc>
          <w:tcPr>
            <w:tcW w:w="1701" w:type="dxa"/>
          </w:tcPr>
          <w:p w:rsidR="004C37B0" w:rsidRPr="005B206E" w:rsidRDefault="00A546FA"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 xml:space="preserve">0,1 </w:t>
            </w:r>
            <w:r w:rsidR="00AB3E11" w:rsidRPr="005B206E">
              <w:rPr>
                <w:rFonts w:ascii="Times New Roman" w:hAnsi="Times New Roman"/>
                <w:sz w:val="24"/>
                <w:szCs w:val="28"/>
              </w:rPr>
              <w:t>÷</w:t>
            </w:r>
            <w:r w:rsidRPr="005B206E">
              <w:rPr>
                <w:rFonts w:ascii="Times New Roman" w:hAnsi="Times New Roman"/>
                <w:sz w:val="24"/>
                <w:szCs w:val="28"/>
              </w:rPr>
              <w:t xml:space="preserve"> 0,8</w:t>
            </w:r>
          </w:p>
        </w:tc>
        <w:tc>
          <w:tcPr>
            <w:tcW w:w="1701" w:type="dxa"/>
          </w:tcPr>
          <w:p w:rsidR="004C37B0" w:rsidRPr="005B206E" w:rsidRDefault="00A546FA"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w:t>
            </w:r>
          </w:p>
        </w:tc>
      </w:tr>
      <w:tr w:rsidR="00A546FA" w:rsidRPr="005B206E" w:rsidTr="00315730">
        <w:tc>
          <w:tcPr>
            <w:tcW w:w="5670" w:type="dxa"/>
          </w:tcPr>
          <w:p w:rsidR="004C37B0" w:rsidRPr="005B206E" w:rsidRDefault="00A546FA" w:rsidP="00315730">
            <w:pPr>
              <w:pStyle w:val="a3"/>
              <w:spacing w:line="276" w:lineRule="auto"/>
              <w:jc w:val="both"/>
              <w:rPr>
                <w:rFonts w:ascii="Times New Roman" w:hAnsi="Times New Roman"/>
                <w:sz w:val="24"/>
                <w:szCs w:val="28"/>
                <w:lang w:eastAsia="ru-RU"/>
              </w:rPr>
            </w:pPr>
            <w:r w:rsidRPr="005B206E">
              <w:rPr>
                <w:rFonts w:ascii="Times New Roman" w:hAnsi="Times New Roman"/>
                <w:sz w:val="24"/>
                <w:szCs w:val="28"/>
              </w:rPr>
              <w:t>Среднее значение коэффициента звукоизоляции (125</w:t>
            </w:r>
            <w:r w:rsidR="00315730" w:rsidRPr="005B206E">
              <w:rPr>
                <w:rFonts w:ascii="Times New Roman" w:hAnsi="Times New Roman"/>
                <w:sz w:val="24"/>
                <w:szCs w:val="28"/>
              </w:rPr>
              <w:t>–</w:t>
            </w:r>
            <w:r w:rsidRPr="005B206E">
              <w:rPr>
                <w:rFonts w:ascii="Times New Roman" w:hAnsi="Times New Roman"/>
                <w:sz w:val="24"/>
                <w:szCs w:val="28"/>
              </w:rPr>
              <w:t>4000 Гц</w:t>
            </w:r>
            <w:proofErr w:type="gramStart"/>
            <w:r w:rsidRPr="005B206E" w:rsidDel="00A546FA">
              <w:rPr>
                <w:rFonts w:ascii="Times New Roman" w:hAnsi="Times New Roman"/>
                <w:sz w:val="24"/>
                <w:szCs w:val="28"/>
              </w:rPr>
              <w:t xml:space="preserve"> </w:t>
            </w:r>
            <w:r w:rsidRPr="005B206E">
              <w:rPr>
                <w:rFonts w:ascii="Times New Roman" w:hAnsi="Times New Roman"/>
                <w:sz w:val="24"/>
                <w:szCs w:val="28"/>
              </w:rPr>
              <w:t>)</w:t>
            </w:r>
            <w:proofErr w:type="gramEnd"/>
            <w:r w:rsidRPr="005B206E">
              <w:rPr>
                <w:rFonts w:ascii="Times New Roman" w:hAnsi="Times New Roman"/>
                <w:sz w:val="24"/>
                <w:szCs w:val="28"/>
              </w:rPr>
              <w:t>, дБ</w:t>
            </w:r>
          </w:p>
        </w:tc>
        <w:tc>
          <w:tcPr>
            <w:tcW w:w="1701" w:type="dxa"/>
          </w:tcPr>
          <w:p w:rsidR="004C37B0" w:rsidRPr="005B206E" w:rsidRDefault="00A546FA"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2,8 (40 мм)</w:t>
            </w:r>
          </w:p>
        </w:tc>
        <w:tc>
          <w:tcPr>
            <w:tcW w:w="1701" w:type="dxa"/>
          </w:tcPr>
          <w:p w:rsidR="00A546FA" w:rsidRPr="005B206E" w:rsidRDefault="00A546FA"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14,8 (75 мм)*</w:t>
            </w:r>
          </w:p>
          <w:p w:rsidR="004C37B0" w:rsidRPr="005B206E" w:rsidRDefault="00A546FA" w:rsidP="00315730">
            <w:pPr>
              <w:pStyle w:val="a3"/>
              <w:spacing w:line="276" w:lineRule="auto"/>
              <w:jc w:val="center"/>
              <w:rPr>
                <w:rFonts w:ascii="Times New Roman" w:hAnsi="Times New Roman"/>
                <w:sz w:val="24"/>
                <w:szCs w:val="28"/>
              </w:rPr>
            </w:pPr>
            <w:r w:rsidRPr="005B206E">
              <w:rPr>
                <w:rFonts w:ascii="Times New Roman" w:hAnsi="Times New Roman"/>
                <w:sz w:val="24"/>
                <w:szCs w:val="28"/>
              </w:rPr>
              <w:t xml:space="preserve">* </w:t>
            </w:r>
            <w:r w:rsidRPr="005B206E">
              <w:rPr>
                <w:rFonts w:ascii="Times New Roman" w:hAnsi="Times New Roman"/>
                <w:sz w:val="24"/>
                <w:szCs w:val="28"/>
                <w:lang w:val="en-US"/>
              </w:rPr>
              <w:t>ASTM E-90</w:t>
            </w:r>
          </w:p>
        </w:tc>
      </w:tr>
    </w:tbl>
    <w:p w:rsidR="004C37B0" w:rsidRPr="005B206E" w:rsidRDefault="004C37B0" w:rsidP="00315730">
      <w:pPr>
        <w:pStyle w:val="a3"/>
        <w:spacing w:line="360" w:lineRule="auto"/>
        <w:jc w:val="both"/>
        <w:rPr>
          <w:rFonts w:ascii="Times New Roman" w:hAnsi="Times New Roman"/>
          <w:sz w:val="28"/>
          <w:szCs w:val="28"/>
        </w:rPr>
      </w:pPr>
    </w:p>
    <w:p w:rsidR="004C37B0" w:rsidRPr="005B206E" w:rsidRDefault="004C37B0"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 xml:space="preserve">Материалы АТМ-1 и </w:t>
      </w:r>
      <w:proofErr w:type="spellStart"/>
      <w:r w:rsidR="000B13F4" w:rsidRPr="005B206E">
        <w:rPr>
          <w:rFonts w:ascii="Times New Roman" w:hAnsi="Times New Roman"/>
          <w:sz w:val="28"/>
          <w:szCs w:val="28"/>
        </w:rPr>
        <w:t>Microlite</w:t>
      </w:r>
      <w:proofErr w:type="spellEnd"/>
      <w:r w:rsidR="000B13F4" w:rsidRPr="005B206E">
        <w:rPr>
          <w:rFonts w:ascii="Times New Roman" w:hAnsi="Times New Roman"/>
          <w:sz w:val="28"/>
          <w:szCs w:val="28"/>
        </w:rPr>
        <w:t xml:space="preserve"> AA </w:t>
      </w:r>
      <w:proofErr w:type="spellStart"/>
      <w:r w:rsidR="000B13F4" w:rsidRPr="005B206E">
        <w:rPr>
          <w:rFonts w:ascii="Times New Roman" w:hAnsi="Times New Roman"/>
          <w:sz w:val="28"/>
          <w:szCs w:val="28"/>
        </w:rPr>
        <w:t>blanket</w:t>
      </w:r>
      <w:proofErr w:type="spellEnd"/>
      <w:r w:rsidRPr="005B206E">
        <w:rPr>
          <w:rFonts w:ascii="Times New Roman" w:hAnsi="Times New Roman"/>
          <w:sz w:val="28"/>
          <w:szCs w:val="28"/>
        </w:rPr>
        <w:t xml:space="preserve">, хотя и являются </w:t>
      </w:r>
      <w:proofErr w:type="spellStart"/>
      <w:r w:rsidRPr="005B206E">
        <w:rPr>
          <w:rFonts w:ascii="Times New Roman" w:hAnsi="Times New Roman"/>
          <w:sz w:val="28"/>
          <w:szCs w:val="28"/>
        </w:rPr>
        <w:t>трудносгорающими</w:t>
      </w:r>
      <w:proofErr w:type="spellEnd"/>
      <w:r w:rsidRPr="005B206E">
        <w:rPr>
          <w:rFonts w:ascii="Times New Roman" w:hAnsi="Times New Roman"/>
          <w:sz w:val="28"/>
          <w:szCs w:val="28"/>
        </w:rPr>
        <w:t xml:space="preserve">, но их термостойкость ограничивается температурой </w:t>
      </w:r>
      <w:r w:rsidR="00964DEA" w:rsidRPr="005B206E">
        <w:rPr>
          <w:rFonts w:ascii="Times New Roman" w:hAnsi="Times New Roman"/>
          <w:sz w:val="28"/>
          <w:szCs w:val="28"/>
        </w:rPr>
        <w:t>450</w:t>
      </w:r>
      <w:r w:rsidR="00D37911" w:rsidRPr="005B206E">
        <w:rPr>
          <w:rFonts w:ascii="Times New Roman" w:hAnsi="Times New Roman"/>
          <w:sz w:val="28"/>
          <w:szCs w:val="28"/>
        </w:rPr>
        <w:t>°С</w:t>
      </w:r>
      <w:r w:rsidRPr="005B206E">
        <w:rPr>
          <w:rFonts w:ascii="Times New Roman" w:hAnsi="Times New Roman"/>
          <w:sz w:val="28"/>
          <w:szCs w:val="28"/>
        </w:rPr>
        <w:t>.</w:t>
      </w:r>
    </w:p>
    <w:p w:rsidR="004C37B0" w:rsidRPr="005B206E" w:rsidRDefault="004C37B0"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На фоне авиакатастроф, участившиеся за последнее время, когда во время пожара температура воспламенения керосина достигает 1200</w:t>
      </w:r>
      <w:proofErr w:type="gramStart"/>
      <w:r w:rsidRPr="005B206E">
        <w:rPr>
          <w:rFonts w:ascii="Times New Roman" w:hAnsi="Times New Roman"/>
          <w:sz w:val="28"/>
          <w:szCs w:val="28"/>
        </w:rPr>
        <w:t>°С</w:t>
      </w:r>
      <w:proofErr w:type="gramEnd"/>
      <w:r w:rsidRPr="005B206E">
        <w:rPr>
          <w:rFonts w:ascii="Times New Roman" w:hAnsi="Times New Roman"/>
          <w:sz w:val="28"/>
          <w:szCs w:val="28"/>
        </w:rPr>
        <w:t xml:space="preserve">, </w:t>
      </w:r>
      <w:r w:rsidR="001E2518" w:rsidRPr="005B206E">
        <w:rPr>
          <w:rFonts w:ascii="Times New Roman" w:hAnsi="Times New Roman"/>
          <w:sz w:val="28"/>
          <w:szCs w:val="28"/>
        </w:rPr>
        <w:t xml:space="preserve">данные </w:t>
      </w:r>
      <w:r w:rsidRPr="005B206E">
        <w:rPr>
          <w:rFonts w:ascii="Times New Roman" w:hAnsi="Times New Roman"/>
          <w:sz w:val="28"/>
          <w:szCs w:val="28"/>
        </w:rPr>
        <w:t xml:space="preserve">материалы не способны противостоять распространению пламени, которое </w:t>
      </w:r>
      <w:r w:rsidR="001E2518" w:rsidRPr="005B206E">
        <w:rPr>
          <w:rFonts w:ascii="Times New Roman" w:hAnsi="Times New Roman"/>
          <w:sz w:val="28"/>
          <w:szCs w:val="28"/>
        </w:rPr>
        <w:t xml:space="preserve">способно </w:t>
      </w:r>
      <w:r w:rsidRPr="005B206E">
        <w:rPr>
          <w:rFonts w:ascii="Times New Roman" w:hAnsi="Times New Roman"/>
          <w:sz w:val="28"/>
          <w:szCs w:val="28"/>
        </w:rPr>
        <w:t>проник</w:t>
      </w:r>
      <w:r w:rsidR="001E2518" w:rsidRPr="005B206E">
        <w:rPr>
          <w:rFonts w:ascii="Times New Roman" w:hAnsi="Times New Roman"/>
          <w:sz w:val="28"/>
          <w:szCs w:val="28"/>
        </w:rPr>
        <w:t>ну</w:t>
      </w:r>
      <w:r w:rsidRPr="005B206E">
        <w:rPr>
          <w:rFonts w:ascii="Times New Roman" w:hAnsi="Times New Roman"/>
          <w:sz w:val="28"/>
          <w:szCs w:val="28"/>
        </w:rPr>
        <w:t>т</w:t>
      </w:r>
      <w:r w:rsidR="001E2518" w:rsidRPr="005B206E">
        <w:rPr>
          <w:rFonts w:ascii="Times New Roman" w:hAnsi="Times New Roman"/>
          <w:sz w:val="28"/>
          <w:szCs w:val="28"/>
        </w:rPr>
        <w:t>ь</w:t>
      </w:r>
      <w:r w:rsidRPr="005B206E">
        <w:rPr>
          <w:rFonts w:ascii="Times New Roman" w:hAnsi="Times New Roman"/>
          <w:sz w:val="28"/>
          <w:szCs w:val="28"/>
        </w:rPr>
        <w:t xml:space="preserve"> внутрь салона.</w:t>
      </w:r>
    </w:p>
    <w:p w:rsidR="001E2518" w:rsidRPr="005B206E" w:rsidRDefault="004C37B0"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Известны</w:t>
      </w:r>
      <w:r w:rsidR="00D37911" w:rsidRPr="005B206E">
        <w:rPr>
          <w:rFonts w:ascii="Times New Roman" w:hAnsi="Times New Roman"/>
          <w:sz w:val="28"/>
          <w:szCs w:val="28"/>
        </w:rPr>
        <w:t>е</w:t>
      </w:r>
      <w:r w:rsidRPr="005B206E">
        <w:rPr>
          <w:rFonts w:ascii="Times New Roman" w:hAnsi="Times New Roman"/>
          <w:sz w:val="28"/>
          <w:szCs w:val="28"/>
        </w:rPr>
        <w:t xml:space="preserve"> материал</w:t>
      </w:r>
      <w:r w:rsidR="00D37911" w:rsidRPr="005B206E">
        <w:rPr>
          <w:rFonts w:ascii="Times New Roman" w:hAnsi="Times New Roman"/>
          <w:sz w:val="28"/>
          <w:szCs w:val="28"/>
        </w:rPr>
        <w:t>ы</w:t>
      </w:r>
      <w:r w:rsidRPr="005B206E">
        <w:rPr>
          <w:rFonts w:ascii="Times New Roman" w:hAnsi="Times New Roman"/>
          <w:sz w:val="28"/>
          <w:szCs w:val="28"/>
        </w:rPr>
        <w:t xml:space="preserve"> АТМ-8 </w:t>
      </w:r>
      <w:r w:rsidR="00D37911" w:rsidRPr="005B206E">
        <w:rPr>
          <w:rFonts w:ascii="Times New Roman" w:hAnsi="Times New Roman"/>
          <w:sz w:val="28"/>
          <w:szCs w:val="28"/>
        </w:rPr>
        <w:t xml:space="preserve">и ВТИ-14 </w:t>
      </w:r>
      <w:r w:rsidRPr="005B206E">
        <w:rPr>
          <w:rFonts w:ascii="Times New Roman" w:hAnsi="Times New Roman"/>
          <w:sz w:val="28"/>
          <w:szCs w:val="28"/>
        </w:rPr>
        <w:t>на основе кремнеземных волокон облада</w:t>
      </w:r>
      <w:r w:rsidR="00D37911" w:rsidRPr="005B206E">
        <w:rPr>
          <w:rFonts w:ascii="Times New Roman" w:hAnsi="Times New Roman"/>
          <w:sz w:val="28"/>
          <w:szCs w:val="28"/>
        </w:rPr>
        <w:t>ю</w:t>
      </w:r>
      <w:r w:rsidRPr="005B206E">
        <w:rPr>
          <w:rFonts w:ascii="Times New Roman" w:hAnsi="Times New Roman"/>
          <w:sz w:val="28"/>
          <w:szCs w:val="28"/>
        </w:rPr>
        <w:t>т высокой термостойкостью (до</w:t>
      </w:r>
      <w:r w:rsidR="00D37911" w:rsidRPr="005B206E">
        <w:rPr>
          <w:rFonts w:ascii="Times New Roman" w:hAnsi="Times New Roman"/>
          <w:sz w:val="28"/>
          <w:szCs w:val="28"/>
        </w:rPr>
        <w:t xml:space="preserve"> 1200</w:t>
      </w:r>
      <w:proofErr w:type="gramStart"/>
      <w:r w:rsidR="00D37911" w:rsidRPr="005B206E">
        <w:rPr>
          <w:rFonts w:ascii="Times New Roman" w:hAnsi="Times New Roman"/>
          <w:sz w:val="28"/>
          <w:szCs w:val="28"/>
        </w:rPr>
        <w:t>°С</w:t>
      </w:r>
      <w:proofErr w:type="gramEnd"/>
      <w:r w:rsidR="00D37911" w:rsidRPr="005B206E">
        <w:rPr>
          <w:rFonts w:ascii="Times New Roman" w:hAnsi="Times New Roman"/>
          <w:sz w:val="28"/>
          <w:szCs w:val="28"/>
        </w:rPr>
        <w:t xml:space="preserve"> и</w:t>
      </w:r>
      <w:r w:rsidRPr="005B206E">
        <w:rPr>
          <w:rFonts w:ascii="Times New Roman" w:hAnsi="Times New Roman"/>
          <w:sz w:val="28"/>
          <w:szCs w:val="28"/>
        </w:rPr>
        <w:t xml:space="preserve"> 1100°С</w:t>
      </w:r>
      <w:r w:rsidR="00D37911" w:rsidRPr="005B206E">
        <w:rPr>
          <w:rFonts w:ascii="Times New Roman" w:hAnsi="Times New Roman"/>
          <w:sz w:val="28"/>
          <w:szCs w:val="28"/>
        </w:rPr>
        <w:t xml:space="preserve"> соответственно</w:t>
      </w:r>
      <w:r w:rsidRPr="005B206E">
        <w:rPr>
          <w:rFonts w:ascii="Times New Roman" w:hAnsi="Times New Roman"/>
          <w:sz w:val="28"/>
          <w:szCs w:val="28"/>
        </w:rPr>
        <w:t>)</w:t>
      </w:r>
      <w:r w:rsidR="00D37911" w:rsidRPr="005B206E">
        <w:rPr>
          <w:rFonts w:ascii="Times New Roman" w:hAnsi="Times New Roman"/>
          <w:sz w:val="28"/>
          <w:szCs w:val="28"/>
        </w:rPr>
        <w:t>, но</w:t>
      </w:r>
      <w:r w:rsidRPr="005B206E">
        <w:rPr>
          <w:rFonts w:ascii="Times New Roman" w:hAnsi="Times New Roman"/>
          <w:sz w:val="28"/>
          <w:szCs w:val="28"/>
        </w:rPr>
        <w:t xml:space="preserve"> не могут быть использованы вместо АТМ-1</w:t>
      </w:r>
      <w:r w:rsidR="00D37911" w:rsidRPr="005B206E">
        <w:rPr>
          <w:rFonts w:ascii="Times New Roman" w:hAnsi="Times New Roman"/>
          <w:sz w:val="28"/>
          <w:szCs w:val="28"/>
        </w:rPr>
        <w:t xml:space="preserve"> и </w:t>
      </w:r>
      <w:proofErr w:type="spellStart"/>
      <w:r w:rsidR="00D37911" w:rsidRPr="005B206E">
        <w:rPr>
          <w:rFonts w:ascii="Times New Roman" w:hAnsi="Times New Roman"/>
          <w:sz w:val="28"/>
          <w:szCs w:val="28"/>
        </w:rPr>
        <w:t>Microlite</w:t>
      </w:r>
      <w:proofErr w:type="spellEnd"/>
      <w:r w:rsidR="00D37911" w:rsidRPr="005B206E">
        <w:rPr>
          <w:rFonts w:ascii="Times New Roman" w:hAnsi="Times New Roman"/>
          <w:sz w:val="28"/>
          <w:szCs w:val="28"/>
        </w:rPr>
        <w:t xml:space="preserve"> AA </w:t>
      </w:r>
      <w:proofErr w:type="spellStart"/>
      <w:r w:rsidR="00D37911" w:rsidRPr="005B206E">
        <w:rPr>
          <w:rFonts w:ascii="Times New Roman" w:hAnsi="Times New Roman"/>
          <w:sz w:val="28"/>
          <w:szCs w:val="28"/>
        </w:rPr>
        <w:t>blanket</w:t>
      </w:r>
      <w:proofErr w:type="spellEnd"/>
      <w:r w:rsidRPr="005B206E">
        <w:rPr>
          <w:rFonts w:ascii="Times New Roman" w:hAnsi="Times New Roman"/>
          <w:sz w:val="28"/>
          <w:szCs w:val="28"/>
        </w:rPr>
        <w:t>, так как имеют на порядок более высокий объемный вес (140</w:t>
      </w:r>
      <w:r w:rsidR="00315730" w:rsidRPr="005B206E">
        <w:rPr>
          <w:rFonts w:ascii="Times New Roman" w:hAnsi="Times New Roman"/>
          <w:sz w:val="28"/>
          <w:szCs w:val="28"/>
        </w:rPr>
        <w:t>–</w:t>
      </w:r>
      <w:r w:rsidRPr="005B206E">
        <w:rPr>
          <w:rFonts w:ascii="Times New Roman" w:hAnsi="Times New Roman"/>
          <w:sz w:val="28"/>
          <w:szCs w:val="28"/>
        </w:rPr>
        <w:t>150 кг/м</w:t>
      </w:r>
      <w:r w:rsidRPr="005B206E">
        <w:rPr>
          <w:rFonts w:ascii="Times New Roman" w:hAnsi="Times New Roman"/>
          <w:sz w:val="28"/>
          <w:szCs w:val="28"/>
          <w:vertAlign w:val="superscript"/>
        </w:rPr>
        <w:t>3</w:t>
      </w:r>
      <w:r w:rsidRPr="005B206E">
        <w:rPr>
          <w:rFonts w:ascii="Times New Roman" w:hAnsi="Times New Roman"/>
          <w:sz w:val="28"/>
          <w:szCs w:val="28"/>
        </w:rPr>
        <w:t xml:space="preserve">), к тому же не обладают гибкостью, что затрудняет их применение в качестве </w:t>
      </w:r>
      <w:proofErr w:type="spellStart"/>
      <w:r w:rsidRPr="005B206E">
        <w:rPr>
          <w:rFonts w:ascii="Times New Roman" w:hAnsi="Times New Roman"/>
          <w:sz w:val="28"/>
          <w:szCs w:val="28"/>
        </w:rPr>
        <w:t>теплозвукоизоляции</w:t>
      </w:r>
      <w:proofErr w:type="spellEnd"/>
      <w:r w:rsidRPr="005B206E">
        <w:rPr>
          <w:rFonts w:ascii="Times New Roman" w:hAnsi="Times New Roman"/>
          <w:sz w:val="28"/>
          <w:szCs w:val="28"/>
        </w:rPr>
        <w:t xml:space="preserve"> корпуса салона и кабины, имеющих криволинейную поверхность.</w:t>
      </w:r>
      <w:r w:rsidR="001E2518" w:rsidRPr="005B206E">
        <w:rPr>
          <w:rFonts w:ascii="Times New Roman" w:hAnsi="Times New Roman"/>
          <w:sz w:val="28"/>
          <w:szCs w:val="28"/>
        </w:rPr>
        <w:t xml:space="preserve"> </w:t>
      </w:r>
      <w:r w:rsidRPr="005B206E">
        <w:rPr>
          <w:rFonts w:ascii="Times New Roman" w:hAnsi="Times New Roman"/>
          <w:sz w:val="28"/>
          <w:szCs w:val="28"/>
        </w:rPr>
        <w:t xml:space="preserve">Поэтому возникла необходимость разработки нового материала, сочетающего низкую плотность и пожаробезопасность в аварийных ситуациях. </w:t>
      </w:r>
    </w:p>
    <w:p w:rsidR="00AD1B85" w:rsidRPr="005B206E" w:rsidRDefault="00AD1B85" w:rsidP="00315730">
      <w:pPr>
        <w:pStyle w:val="a3"/>
        <w:spacing w:line="360" w:lineRule="auto"/>
        <w:ind w:firstLine="708"/>
        <w:jc w:val="both"/>
        <w:rPr>
          <w:rFonts w:ascii="Times New Roman" w:hAnsi="Times New Roman"/>
          <w:sz w:val="28"/>
          <w:szCs w:val="28"/>
        </w:rPr>
      </w:pPr>
      <w:proofErr w:type="gramStart"/>
      <w:r w:rsidRPr="005B206E">
        <w:rPr>
          <w:rFonts w:ascii="Times New Roman" w:hAnsi="Times New Roman"/>
          <w:sz w:val="28"/>
          <w:szCs w:val="28"/>
        </w:rPr>
        <w:t>Разработка слоистого материала, состоящего из высокотермостойкого и низкоплотного слоев</w:t>
      </w:r>
      <w:r w:rsidR="00D37911" w:rsidRPr="005B206E">
        <w:rPr>
          <w:rFonts w:ascii="Times New Roman" w:hAnsi="Times New Roman"/>
          <w:sz w:val="28"/>
          <w:szCs w:val="28"/>
        </w:rPr>
        <w:t>, а так же гибридного материала, сочетающего в себе термостойкие неорганические (кварцевые, кремнеземные, базальтовые) и низкоплотные органические (льняные, хлопковые) волокна</w:t>
      </w:r>
      <w:r w:rsidRPr="005B206E">
        <w:rPr>
          <w:rFonts w:ascii="Times New Roman" w:hAnsi="Times New Roman"/>
          <w:sz w:val="28"/>
          <w:szCs w:val="28"/>
        </w:rPr>
        <w:t xml:space="preserve">, </w:t>
      </w:r>
      <w:r w:rsidR="00D37911" w:rsidRPr="005B206E">
        <w:rPr>
          <w:rFonts w:ascii="Times New Roman" w:hAnsi="Times New Roman"/>
          <w:sz w:val="28"/>
          <w:szCs w:val="28"/>
        </w:rPr>
        <w:t xml:space="preserve">улучшит теплофизические и акустические характеристики за счет сочетания </w:t>
      </w:r>
      <w:proofErr w:type="spellStart"/>
      <w:r w:rsidR="00D37911" w:rsidRPr="005B206E">
        <w:rPr>
          <w:rFonts w:ascii="Times New Roman" w:hAnsi="Times New Roman"/>
          <w:sz w:val="28"/>
          <w:szCs w:val="28"/>
        </w:rPr>
        <w:t>разноплотностных</w:t>
      </w:r>
      <w:proofErr w:type="spellEnd"/>
      <w:r w:rsidR="00D37911" w:rsidRPr="005B206E">
        <w:rPr>
          <w:rFonts w:ascii="Times New Roman" w:hAnsi="Times New Roman"/>
          <w:sz w:val="28"/>
          <w:szCs w:val="28"/>
        </w:rPr>
        <w:t xml:space="preserve"> слоев волокнистых материалов и гибридного состава, обеспечив комфортные условия пассажиров в условиях полета в течение всего ресурса эксплуатации во всех климатических зонах, </w:t>
      </w:r>
      <w:r w:rsidRPr="005B206E">
        <w:rPr>
          <w:rFonts w:ascii="Times New Roman" w:hAnsi="Times New Roman"/>
          <w:sz w:val="28"/>
          <w:szCs w:val="28"/>
        </w:rPr>
        <w:t>обеспечит</w:t>
      </w:r>
      <w:proofErr w:type="gramEnd"/>
      <w:r w:rsidRPr="005B206E">
        <w:rPr>
          <w:rFonts w:ascii="Times New Roman" w:hAnsi="Times New Roman"/>
          <w:sz w:val="28"/>
          <w:szCs w:val="28"/>
        </w:rPr>
        <w:t xml:space="preserve"> низкую плотность</w:t>
      </w:r>
      <w:r w:rsidR="00D37911" w:rsidRPr="005B206E">
        <w:rPr>
          <w:rFonts w:ascii="Times New Roman" w:hAnsi="Times New Roman"/>
          <w:sz w:val="28"/>
          <w:szCs w:val="28"/>
        </w:rPr>
        <w:t xml:space="preserve"> </w:t>
      </w:r>
      <w:r w:rsidRPr="005B206E">
        <w:rPr>
          <w:rFonts w:ascii="Times New Roman" w:hAnsi="Times New Roman"/>
          <w:sz w:val="28"/>
          <w:szCs w:val="28"/>
        </w:rPr>
        <w:t>и позволит защитить салон летательного аппарата от прогорания в результате возникновения аварийной ситуации, в частности, при воспламенении керосина на обшивке</w:t>
      </w:r>
      <w:r w:rsidR="007B7480" w:rsidRPr="005B206E">
        <w:rPr>
          <w:rFonts w:ascii="Times New Roman" w:hAnsi="Times New Roman"/>
          <w:sz w:val="28"/>
          <w:szCs w:val="28"/>
        </w:rPr>
        <w:t xml:space="preserve"> [</w:t>
      </w:r>
      <w:r w:rsidR="008F0962" w:rsidRPr="005B206E">
        <w:rPr>
          <w:rFonts w:ascii="Times New Roman" w:hAnsi="Times New Roman"/>
          <w:sz w:val="28"/>
          <w:szCs w:val="28"/>
        </w:rPr>
        <w:t>13</w:t>
      </w:r>
      <w:r w:rsidR="007B7480" w:rsidRPr="005B206E">
        <w:rPr>
          <w:rFonts w:ascii="Times New Roman" w:hAnsi="Times New Roman"/>
          <w:sz w:val="28"/>
          <w:szCs w:val="28"/>
        </w:rPr>
        <w:t>]</w:t>
      </w:r>
      <w:r w:rsidRPr="005B206E">
        <w:rPr>
          <w:rFonts w:ascii="Times New Roman" w:hAnsi="Times New Roman"/>
          <w:sz w:val="28"/>
          <w:szCs w:val="28"/>
        </w:rPr>
        <w:t>.</w:t>
      </w:r>
    </w:p>
    <w:p w:rsidR="004C37B0" w:rsidRPr="005B206E" w:rsidRDefault="00D37911"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Ранее было э</w:t>
      </w:r>
      <w:r w:rsidR="004C37B0" w:rsidRPr="005B206E">
        <w:rPr>
          <w:rFonts w:ascii="Times New Roman" w:hAnsi="Times New Roman"/>
          <w:sz w:val="28"/>
          <w:szCs w:val="28"/>
        </w:rPr>
        <w:t>кспериментально доказано, что коэффициент теплопроводности</w:t>
      </w:r>
      <w:r w:rsidRPr="005B206E">
        <w:rPr>
          <w:rFonts w:ascii="Times New Roman" w:hAnsi="Times New Roman"/>
          <w:sz w:val="28"/>
          <w:szCs w:val="28"/>
        </w:rPr>
        <w:t xml:space="preserve"> при высоких температурах</w:t>
      </w:r>
      <w:r w:rsidR="004C37B0" w:rsidRPr="005B206E">
        <w:rPr>
          <w:rFonts w:ascii="Times New Roman" w:hAnsi="Times New Roman"/>
          <w:sz w:val="28"/>
          <w:szCs w:val="28"/>
        </w:rPr>
        <w:t xml:space="preserve"> волокнистой изоляции снижается при увеличении плотности материала. На </w:t>
      </w:r>
      <w:r w:rsidR="00D04F9F" w:rsidRPr="005B206E">
        <w:rPr>
          <w:rFonts w:ascii="Times New Roman" w:hAnsi="Times New Roman"/>
          <w:sz w:val="28"/>
          <w:szCs w:val="28"/>
        </w:rPr>
        <w:t>рисунке 1</w:t>
      </w:r>
      <w:r w:rsidR="004C37B0" w:rsidRPr="005B206E">
        <w:rPr>
          <w:rFonts w:ascii="Times New Roman" w:hAnsi="Times New Roman"/>
          <w:sz w:val="28"/>
          <w:szCs w:val="28"/>
        </w:rPr>
        <w:t xml:space="preserve"> наглядно изображена зависимость теплопроводности волокнистого материала при разных значениях его плотно</w:t>
      </w:r>
      <w:r w:rsidR="00163C6E" w:rsidRPr="005B206E">
        <w:rPr>
          <w:rFonts w:ascii="Times New Roman" w:hAnsi="Times New Roman"/>
          <w:sz w:val="28"/>
          <w:szCs w:val="28"/>
        </w:rPr>
        <w:t>сти от температуры эксплуатации [</w:t>
      </w:r>
      <w:r w:rsidR="007B7480" w:rsidRPr="005B206E">
        <w:rPr>
          <w:rFonts w:ascii="Times New Roman" w:hAnsi="Times New Roman"/>
          <w:sz w:val="28"/>
          <w:szCs w:val="28"/>
        </w:rPr>
        <w:t>1</w:t>
      </w:r>
      <w:r w:rsidR="008F0962" w:rsidRPr="005B206E">
        <w:rPr>
          <w:rFonts w:ascii="Times New Roman" w:hAnsi="Times New Roman"/>
          <w:sz w:val="28"/>
          <w:szCs w:val="28"/>
        </w:rPr>
        <w:t>4</w:t>
      </w:r>
      <w:r w:rsidR="00163C6E" w:rsidRPr="005B206E">
        <w:rPr>
          <w:rFonts w:ascii="Times New Roman" w:hAnsi="Times New Roman"/>
          <w:sz w:val="28"/>
          <w:szCs w:val="28"/>
        </w:rPr>
        <w:t>].</w:t>
      </w:r>
    </w:p>
    <w:p w:rsidR="004C37B0" w:rsidRPr="005B206E" w:rsidRDefault="004C37B0" w:rsidP="00315730">
      <w:pPr>
        <w:spacing w:line="360" w:lineRule="auto"/>
        <w:jc w:val="center"/>
        <w:rPr>
          <w:sz w:val="28"/>
          <w:szCs w:val="28"/>
        </w:rPr>
      </w:pPr>
      <w:r w:rsidRPr="005B206E">
        <w:rPr>
          <w:noProof/>
          <w:sz w:val="28"/>
          <w:szCs w:val="28"/>
        </w:rPr>
        <w:drawing>
          <wp:inline distT="0" distB="0" distL="0" distR="0" wp14:anchorId="19389E2B" wp14:editId="2C18A540">
            <wp:extent cx="3816000" cy="280375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6000" cy="2803758"/>
                    </a:xfrm>
                    <a:prstGeom prst="rect">
                      <a:avLst/>
                    </a:prstGeom>
                    <a:noFill/>
                    <a:ln>
                      <a:noFill/>
                    </a:ln>
                  </pic:spPr>
                </pic:pic>
              </a:graphicData>
            </a:graphic>
          </wp:inline>
        </w:drawing>
      </w:r>
    </w:p>
    <w:p w:rsidR="00BA5064" w:rsidRPr="005B206E" w:rsidRDefault="00D04F9F" w:rsidP="00BA5064">
      <w:pPr>
        <w:pStyle w:val="a3"/>
        <w:spacing w:line="360" w:lineRule="auto"/>
        <w:jc w:val="center"/>
        <w:rPr>
          <w:rFonts w:ascii="Times New Roman" w:hAnsi="Times New Roman"/>
          <w:sz w:val="24"/>
          <w:szCs w:val="28"/>
        </w:rPr>
      </w:pPr>
      <w:r w:rsidRPr="005B206E">
        <w:rPr>
          <w:rFonts w:ascii="Times New Roman" w:hAnsi="Times New Roman"/>
          <w:sz w:val="24"/>
          <w:szCs w:val="28"/>
        </w:rPr>
        <w:t>Рис</w:t>
      </w:r>
      <w:r w:rsidR="00315730" w:rsidRPr="005B206E">
        <w:rPr>
          <w:rFonts w:ascii="Times New Roman" w:hAnsi="Times New Roman"/>
          <w:sz w:val="24"/>
          <w:szCs w:val="28"/>
        </w:rPr>
        <w:t>.</w:t>
      </w:r>
      <w:r w:rsidRPr="005B206E">
        <w:rPr>
          <w:rFonts w:ascii="Times New Roman" w:hAnsi="Times New Roman"/>
          <w:sz w:val="24"/>
          <w:szCs w:val="28"/>
        </w:rPr>
        <w:t xml:space="preserve"> 1 – </w:t>
      </w:r>
      <w:r w:rsidR="00BA5064" w:rsidRPr="005B206E">
        <w:rPr>
          <w:rFonts w:ascii="Times New Roman" w:hAnsi="Times New Roman"/>
          <w:sz w:val="24"/>
          <w:szCs w:val="28"/>
        </w:rPr>
        <w:t>З</w:t>
      </w:r>
      <w:r w:rsidRPr="005B206E">
        <w:rPr>
          <w:rFonts w:ascii="Times New Roman" w:hAnsi="Times New Roman"/>
          <w:sz w:val="24"/>
          <w:szCs w:val="28"/>
        </w:rPr>
        <w:t xml:space="preserve">ависимость коэффициента теплопроводности </w:t>
      </w:r>
    </w:p>
    <w:p w:rsidR="00D04F9F" w:rsidRPr="005B206E" w:rsidRDefault="00D04F9F" w:rsidP="00BA5064">
      <w:pPr>
        <w:pStyle w:val="a3"/>
        <w:spacing w:line="360" w:lineRule="auto"/>
        <w:jc w:val="center"/>
        <w:rPr>
          <w:rFonts w:ascii="Times New Roman" w:hAnsi="Times New Roman"/>
          <w:sz w:val="24"/>
          <w:szCs w:val="28"/>
        </w:rPr>
      </w:pPr>
      <w:r w:rsidRPr="005B206E">
        <w:rPr>
          <w:rFonts w:ascii="Times New Roman" w:hAnsi="Times New Roman"/>
          <w:sz w:val="24"/>
          <w:szCs w:val="28"/>
        </w:rPr>
        <w:t>волокнистых материалов от температуры</w:t>
      </w:r>
    </w:p>
    <w:p w:rsidR="00CF4542" w:rsidRPr="005B206E" w:rsidRDefault="00CF4542" w:rsidP="00315730">
      <w:pPr>
        <w:pStyle w:val="a3"/>
        <w:spacing w:line="360" w:lineRule="auto"/>
        <w:ind w:firstLine="708"/>
        <w:jc w:val="both"/>
        <w:rPr>
          <w:rFonts w:ascii="Times New Roman" w:hAnsi="Times New Roman"/>
          <w:sz w:val="28"/>
          <w:szCs w:val="28"/>
        </w:rPr>
      </w:pPr>
    </w:p>
    <w:p w:rsidR="00D04F9F" w:rsidRPr="005B206E" w:rsidRDefault="00D37911" w:rsidP="00315730">
      <w:pPr>
        <w:pStyle w:val="a3"/>
        <w:spacing w:line="360" w:lineRule="auto"/>
        <w:ind w:firstLine="708"/>
        <w:jc w:val="both"/>
        <w:rPr>
          <w:rFonts w:ascii="Times New Roman" w:hAnsi="Times New Roman"/>
          <w:sz w:val="28"/>
          <w:szCs w:val="28"/>
        </w:rPr>
      </w:pPr>
      <w:proofErr w:type="gramStart"/>
      <w:r w:rsidRPr="005B206E">
        <w:rPr>
          <w:rFonts w:ascii="Times New Roman" w:hAnsi="Times New Roman"/>
          <w:sz w:val="28"/>
          <w:szCs w:val="28"/>
        </w:rPr>
        <w:t xml:space="preserve">На основании этого в ВИАМ </w:t>
      </w:r>
      <w:r w:rsidR="00D04F9F" w:rsidRPr="005B206E">
        <w:rPr>
          <w:rFonts w:ascii="Times New Roman" w:hAnsi="Times New Roman"/>
          <w:sz w:val="28"/>
          <w:szCs w:val="28"/>
        </w:rPr>
        <w:t xml:space="preserve">недавно был разработан волокнистый </w:t>
      </w:r>
      <w:proofErr w:type="spellStart"/>
      <w:r w:rsidR="00D04F9F" w:rsidRPr="005B206E">
        <w:rPr>
          <w:rFonts w:ascii="Times New Roman" w:hAnsi="Times New Roman"/>
          <w:sz w:val="28"/>
          <w:szCs w:val="28"/>
        </w:rPr>
        <w:t>поверхностноупрочненный</w:t>
      </w:r>
      <w:proofErr w:type="spellEnd"/>
      <w:r w:rsidR="00D04F9F" w:rsidRPr="005B206E">
        <w:rPr>
          <w:rFonts w:ascii="Times New Roman" w:hAnsi="Times New Roman"/>
          <w:sz w:val="28"/>
          <w:szCs w:val="28"/>
        </w:rPr>
        <w:t xml:space="preserve"> теплоизоляционный </w:t>
      </w:r>
      <w:proofErr w:type="spellStart"/>
      <w:r w:rsidR="00D04F9F" w:rsidRPr="005B206E">
        <w:rPr>
          <w:rFonts w:ascii="Times New Roman" w:hAnsi="Times New Roman"/>
          <w:sz w:val="28"/>
          <w:szCs w:val="28"/>
        </w:rPr>
        <w:t>пожаробезопасный</w:t>
      </w:r>
      <w:proofErr w:type="spellEnd"/>
      <w:r w:rsidR="00D04F9F" w:rsidRPr="005B206E">
        <w:rPr>
          <w:rFonts w:ascii="Times New Roman" w:hAnsi="Times New Roman"/>
          <w:sz w:val="28"/>
          <w:szCs w:val="28"/>
        </w:rPr>
        <w:t xml:space="preserve"> материал марки ВТИ-25У, представляющий собой двухслойный мат, первый слой которого состоит из формованного волокнистого материала на основе супертонкого кремнеземного волокна со связующим и гидрофобизатором, прошитый непрерывной кремнеземной нитью со вторым слоем – материалом на основе базальтового ультратонкого волокна, изображение которого представлено на рисунке 2.</w:t>
      </w:r>
      <w:proofErr w:type="gramEnd"/>
    </w:p>
    <w:p w:rsidR="00D04F9F" w:rsidRPr="005B206E" w:rsidRDefault="00D04F9F" w:rsidP="00315730">
      <w:pPr>
        <w:pStyle w:val="a3"/>
        <w:spacing w:line="360" w:lineRule="auto"/>
        <w:jc w:val="center"/>
        <w:rPr>
          <w:rFonts w:ascii="Times New Roman" w:hAnsi="Times New Roman"/>
          <w:sz w:val="28"/>
          <w:szCs w:val="28"/>
        </w:rPr>
      </w:pPr>
      <w:r w:rsidRPr="005B206E">
        <w:rPr>
          <w:rFonts w:ascii="Times New Roman" w:hAnsi="Times New Roman"/>
          <w:noProof/>
          <w:sz w:val="28"/>
          <w:szCs w:val="28"/>
          <w:lang w:eastAsia="ru-RU"/>
        </w:rPr>
        <w:drawing>
          <wp:inline distT="0" distB="0" distL="0" distR="0" wp14:anchorId="4888429E" wp14:editId="2E709458">
            <wp:extent cx="2771775" cy="2224863"/>
            <wp:effectExtent l="0" t="0" r="0" b="4445"/>
            <wp:docPr id="9" name="Picture 15" descr="V__5A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5" descr="V__5A8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5427" cy="2227794"/>
                    </a:xfrm>
                    <a:prstGeom prst="rect">
                      <a:avLst/>
                    </a:prstGeom>
                    <a:noFill/>
                    <a:ln>
                      <a:noFill/>
                    </a:ln>
                    <a:extLst/>
                  </pic:spPr>
                </pic:pic>
              </a:graphicData>
            </a:graphic>
          </wp:inline>
        </w:drawing>
      </w:r>
      <w:bookmarkStart w:id="0" w:name="OLE_LINK1"/>
    </w:p>
    <w:p w:rsidR="00D04F9F" w:rsidRPr="005B206E" w:rsidRDefault="00D04F9F" w:rsidP="00BA5064">
      <w:pPr>
        <w:pStyle w:val="a3"/>
        <w:spacing w:line="360" w:lineRule="auto"/>
        <w:jc w:val="center"/>
        <w:rPr>
          <w:rFonts w:ascii="Times New Roman" w:hAnsi="Times New Roman"/>
          <w:sz w:val="24"/>
          <w:szCs w:val="28"/>
        </w:rPr>
      </w:pPr>
      <w:r w:rsidRPr="005B206E">
        <w:rPr>
          <w:rFonts w:ascii="Times New Roman" w:hAnsi="Times New Roman"/>
          <w:sz w:val="24"/>
          <w:szCs w:val="28"/>
        </w:rPr>
        <w:t>Рис</w:t>
      </w:r>
      <w:r w:rsidR="00BA5064" w:rsidRPr="005B206E">
        <w:rPr>
          <w:rFonts w:ascii="Times New Roman" w:hAnsi="Times New Roman"/>
          <w:sz w:val="24"/>
          <w:szCs w:val="28"/>
        </w:rPr>
        <w:t>.</w:t>
      </w:r>
      <w:r w:rsidRPr="005B206E">
        <w:rPr>
          <w:rFonts w:ascii="Times New Roman" w:hAnsi="Times New Roman"/>
          <w:sz w:val="24"/>
          <w:szCs w:val="28"/>
        </w:rPr>
        <w:t xml:space="preserve"> 2 – волокнистый </w:t>
      </w:r>
      <w:proofErr w:type="spellStart"/>
      <w:r w:rsidRPr="005B206E">
        <w:rPr>
          <w:rFonts w:ascii="Times New Roman" w:hAnsi="Times New Roman"/>
          <w:sz w:val="24"/>
          <w:szCs w:val="28"/>
        </w:rPr>
        <w:t>поверхностноупрочненный</w:t>
      </w:r>
      <w:proofErr w:type="spellEnd"/>
      <w:r w:rsidRPr="005B206E">
        <w:rPr>
          <w:rFonts w:ascii="Times New Roman" w:hAnsi="Times New Roman"/>
          <w:sz w:val="24"/>
          <w:szCs w:val="28"/>
        </w:rPr>
        <w:t xml:space="preserve"> теплоизоляционный </w:t>
      </w:r>
      <w:proofErr w:type="spellStart"/>
      <w:r w:rsidRPr="005B206E">
        <w:rPr>
          <w:rFonts w:ascii="Times New Roman" w:hAnsi="Times New Roman"/>
          <w:sz w:val="24"/>
          <w:szCs w:val="28"/>
        </w:rPr>
        <w:t>пожаробезопасный</w:t>
      </w:r>
      <w:proofErr w:type="spellEnd"/>
      <w:r w:rsidRPr="005B206E">
        <w:rPr>
          <w:rFonts w:ascii="Times New Roman" w:hAnsi="Times New Roman"/>
          <w:sz w:val="24"/>
          <w:szCs w:val="28"/>
        </w:rPr>
        <w:t xml:space="preserve"> материал марки ВТИ-25У</w:t>
      </w:r>
    </w:p>
    <w:p w:rsidR="00D04F9F" w:rsidRPr="005B206E" w:rsidRDefault="00D04F9F" w:rsidP="00315730">
      <w:pPr>
        <w:pStyle w:val="a3"/>
        <w:spacing w:line="360" w:lineRule="auto"/>
        <w:ind w:firstLine="708"/>
        <w:jc w:val="both"/>
        <w:rPr>
          <w:rFonts w:ascii="Times New Roman" w:hAnsi="Times New Roman"/>
          <w:sz w:val="28"/>
          <w:szCs w:val="28"/>
        </w:rPr>
      </w:pPr>
    </w:p>
    <w:p w:rsidR="00D04F9F" w:rsidRPr="005B206E" w:rsidRDefault="00D04F9F"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Данный материал не только не способствует распространению пламени при воздействии теплового потока, но способен противостоять воздействию температур свыше 1100</w:t>
      </w:r>
      <w:proofErr w:type="gramStart"/>
      <w:r w:rsidRPr="005B206E">
        <w:rPr>
          <w:rFonts w:ascii="Times New Roman" w:hAnsi="Times New Roman"/>
          <w:sz w:val="28"/>
          <w:szCs w:val="28"/>
        </w:rPr>
        <w:t>°С</w:t>
      </w:r>
      <w:proofErr w:type="gramEnd"/>
      <w:r w:rsidRPr="005B206E">
        <w:rPr>
          <w:rFonts w:ascii="Times New Roman" w:hAnsi="Times New Roman"/>
          <w:sz w:val="28"/>
          <w:szCs w:val="28"/>
        </w:rPr>
        <w:t xml:space="preserve"> в течение не менее 15 минут, что соответствует требованиям Авиационных Правил (АП-25 Приложение F часть VII), в отличие от применяемых аналогов АТМ-1 и </w:t>
      </w:r>
      <w:proofErr w:type="spellStart"/>
      <w:r w:rsidRPr="005B206E">
        <w:rPr>
          <w:rFonts w:ascii="Times New Roman" w:hAnsi="Times New Roman"/>
          <w:sz w:val="28"/>
          <w:szCs w:val="28"/>
        </w:rPr>
        <w:t>Microlite</w:t>
      </w:r>
      <w:proofErr w:type="spellEnd"/>
      <w:r w:rsidRPr="005B206E">
        <w:rPr>
          <w:rFonts w:ascii="Times New Roman" w:hAnsi="Times New Roman"/>
          <w:sz w:val="28"/>
          <w:szCs w:val="28"/>
        </w:rPr>
        <w:t xml:space="preserve"> AA </w:t>
      </w:r>
      <w:proofErr w:type="spellStart"/>
      <w:r w:rsidRPr="005B206E">
        <w:rPr>
          <w:rFonts w:ascii="Times New Roman" w:hAnsi="Times New Roman"/>
          <w:sz w:val="28"/>
          <w:szCs w:val="28"/>
        </w:rPr>
        <w:t>blanket</w:t>
      </w:r>
      <w:proofErr w:type="spellEnd"/>
      <w:r w:rsidRPr="005B206E">
        <w:rPr>
          <w:rFonts w:ascii="Times New Roman" w:hAnsi="Times New Roman"/>
          <w:sz w:val="28"/>
          <w:szCs w:val="28"/>
        </w:rPr>
        <w:t>, помимо того обладает повышенным коэффициентом звукоизоляции, что видно из таблицы 2.</w:t>
      </w:r>
    </w:p>
    <w:bookmarkEnd w:id="0"/>
    <w:p w:rsidR="004C37B0" w:rsidRPr="005B206E" w:rsidRDefault="004C37B0" w:rsidP="00315730">
      <w:pPr>
        <w:pStyle w:val="a3"/>
        <w:spacing w:line="360" w:lineRule="auto"/>
        <w:ind w:firstLine="708"/>
        <w:jc w:val="both"/>
        <w:rPr>
          <w:rFonts w:ascii="Times New Roman" w:hAnsi="Times New Roman"/>
          <w:sz w:val="28"/>
          <w:szCs w:val="28"/>
        </w:rPr>
      </w:pPr>
    </w:p>
    <w:p w:rsidR="00BA5064" w:rsidRPr="005B206E" w:rsidRDefault="00BA5064" w:rsidP="00315730">
      <w:pPr>
        <w:pStyle w:val="a3"/>
        <w:spacing w:line="360" w:lineRule="auto"/>
        <w:ind w:firstLine="708"/>
        <w:jc w:val="both"/>
        <w:rPr>
          <w:rFonts w:ascii="Times New Roman" w:hAnsi="Times New Roman"/>
          <w:sz w:val="28"/>
          <w:szCs w:val="28"/>
        </w:rPr>
      </w:pPr>
    </w:p>
    <w:p w:rsidR="00BA5064" w:rsidRPr="005B206E" w:rsidRDefault="00BA5064" w:rsidP="00315730">
      <w:pPr>
        <w:pStyle w:val="a3"/>
        <w:spacing w:line="360" w:lineRule="auto"/>
        <w:ind w:firstLine="708"/>
        <w:jc w:val="both"/>
        <w:rPr>
          <w:rFonts w:ascii="Times New Roman" w:hAnsi="Times New Roman"/>
          <w:sz w:val="28"/>
          <w:szCs w:val="28"/>
        </w:rPr>
      </w:pPr>
    </w:p>
    <w:p w:rsidR="00BA5064" w:rsidRPr="005B206E" w:rsidRDefault="00BA5064" w:rsidP="00BA5064">
      <w:pPr>
        <w:pStyle w:val="a3"/>
        <w:spacing w:line="360" w:lineRule="auto"/>
        <w:jc w:val="right"/>
        <w:rPr>
          <w:rFonts w:ascii="Times New Roman" w:hAnsi="Times New Roman"/>
          <w:sz w:val="28"/>
          <w:szCs w:val="28"/>
        </w:rPr>
      </w:pPr>
    </w:p>
    <w:p w:rsidR="00BA5064" w:rsidRPr="005B206E" w:rsidRDefault="00BA5064" w:rsidP="00BA5064">
      <w:pPr>
        <w:pStyle w:val="a3"/>
        <w:spacing w:line="360" w:lineRule="auto"/>
        <w:jc w:val="right"/>
        <w:rPr>
          <w:rFonts w:ascii="Times New Roman" w:hAnsi="Times New Roman"/>
          <w:sz w:val="24"/>
          <w:szCs w:val="28"/>
        </w:rPr>
      </w:pPr>
      <w:r w:rsidRPr="005B206E">
        <w:rPr>
          <w:rFonts w:ascii="Times New Roman" w:hAnsi="Times New Roman"/>
          <w:sz w:val="24"/>
          <w:szCs w:val="28"/>
        </w:rPr>
        <w:t>Таблица 2</w:t>
      </w:r>
    </w:p>
    <w:p w:rsidR="00D04F9F" w:rsidRPr="005B206E" w:rsidRDefault="00BA5064" w:rsidP="00BA5064">
      <w:pPr>
        <w:pStyle w:val="a3"/>
        <w:spacing w:line="360" w:lineRule="auto"/>
        <w:jc w:val="center"/>
        <w:rPr>
          <w:rFonts w:ascii="Times New Roman" w:hAnsi="Times New Roman"/>
          <w:sz w:val="24"/>
          <w:szCs w:val="28"/>
        </w:rPr>
      </w:pPr>
      <w:r w:rsidRPr="005B206E">
        <w:rPr>
          <w:rFonts w:ascii="Times New Roman" w:hAnsi="Times New Roman"/>
          <w:sz w:val="24"/>
          <w:szCs w:val="28"/>
        </w:rPr>
        <w:t>О</w:t>
      </w:r>
      <w:r w:rsidR="00D04F9F" w:rsidRPr="005B206E">
        <w:rPr>
          <w:rFonts w:ascii="Times New Roman" w:hAnsi="Times New Roman"/>
          <w:sz w:val="24"/>
          <w:szCs w:val="28"/>
        </w:rPr>
        <w:t xml:space="preserve">сновные характеристики материала </w:t>
      </w:r>
      <w:r w:rsidRPr="005B206E">
        <w:rPr>
          <w:rFonts w:ascii="Times New Roman" w:hAnsi="Times New Roman"/>
          <w:sz w:val="24"/>
          <w:szCs w:val="28"/>
        </w:rPr>
        <w:t>ВТИ-25У в сравнении с аналогами</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1417"/>
        <w:gridCol w:w="1276"/>
        <w:gridCol w:w="1417"/>
      </w:tblGrid>
      <w:tr w:rsidR="00293D36" w:rsidRPr="005B206E" w:rsidTr="00BA5064">
        <w:tc>
          <w:tcPr>
            <w:tcW w:w="4962" w:type="dxa"/>
            <w:vMerge w:val="restart"/>
          </w:tcPr>
          <w:p w:rsidR="00293D36" w:rsidRPr="005B206E" w:rsidRDefault="00293D36" w:rsidP="00BA5064">
            <w:pPr>
              <w:pStyle w:val="a3"/>
              <w:spacing w:line="276" w:lineRule="auto"/>
              <w:jc w:val="center"/>
              <w:rPr>
                <w:rFonts w:ascii="Times New Roman" w:hAnsi="Times New Roman"/>
                <w:sz w:val="24"/>
                <w:szCs w:val="24"/>
              </w:rPr>
            </w:pPr>
            <w:r w:rsidRPr="005B206E">
              <w:rPr>
                <w:rFonts w:ascii="Times New Roman" w:hAnsi="Times New Roman"/>
                <w:sz w:val="24"/>
                <w:szCs w:val="24"/>
              </w:rPr>
              <w:t xml:space="preserve">Наименование </w:t>
            </w:r>
          </w:p>
          <w:p w:rsidR="00293D36" w:rsidRPr="005B206E" w:rsidRDefault="00293D36" w:rsidP="00BA5064">
            <w:pPr>
              <w:pStyle w:val="a3"/>
              <w:spacing w:line="276" w:lineRule="auto"/>
              <w:jc w:val="center"/>
              <w:rPr>
                <w:rFonts w:ascii="Times New Roman" w:hAnsi="Times New Roman"/>
                <w:sz w:val="24"/>
                <w:szCs w:val="24"/>
              </w:rPr>
            </w:pPr>
            <w:r w:rsidRPr="005B206E">
              <w:rPr>
                <w:rFonts w:ascii="Times New Roman" w:hAnsi="Times New Roman"/>
                <w:sz w:val="24"/>
                <w:szCs w:val="24"/>
              </w:rPr>
              <w:t>характеристик</w:t>
            </w:r>
          </w:p>
        </w:tc>
        <w:tc>
          <w:tcPr>
            <w:tcW w:w="4110" w:type="dxa"/>
            <w:gridSpan w:val="3"/>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Марка материала</w:t>
            </w:r>
          </w:p>
        </w:tc>
      </w:tr>
      <w:tr w:rsidR="00BA5064" w:rsidRPr="005B206E" w:rsidTr="00BA5064">
        <w:tc>
          <w:tcPr>
            <w:tcW w:w="4962" w:type="dxa"/>
            <w:vMerge/>
          </w:tcPr>
          <w:p w:rsidR="00293D36" w:rsidRPr="005B206E" w:rsidRDefault="00293D36" w:rsidP="00BA5064">
            <w:pPr>
              <w:pStyle w:val="a3"/>
              <w:spacing w:line="276" w:lineRule="auto"/>
              <w:jc w:val="both"/>
              <w:rPr>
                <w:rFonts w:ascii="Times New Roman" w:hAnsi="Times New Roman"/>
                <w:sz w:val="24"/>
                <w:szCs w:val="24"/>
              </w:rPr>
            </w:pPr>
          </w:p>
        </w:tc>
        <w:tc>
          <w:tcPr>
            <w:tcW w:w="1417" w:type="dxa"/>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ВТИ-25У</w:t>
            </w:r>
          </w:p>
        </w:tc>
        <w:tc>
          <w:tcPr>
            <w:tcW w:w="1276" w:type="dxa"/>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АТМ-1</w:t>
            </w:r>
          </w:p>
        </w:tc>
        <w:tc>
          <w:tcPr>
            <w:tcW w:w="1417" w:type="dxa"/>
          </w:tcPr>
          <w:p w:rsidR="00293D36" w:rsidRPr="005B206E" w:rsidRDefault="00293D36" w:rsidP="00BA5064">
            <w:pPr>
              <w:pStyle w:val="a3"/>
              <w:spacing w:line="276" w:lineRule="auto"/>
              <w:ind w:left="-108" w:right="-108"/>
              <w:jc w:val="center"/>
              <w:rPr>
                <w:rFonts w:ascii="Times New Roman" w:hAnsi="Times New Roman"/>
                <w:sz w:val="24"/>
                <w:szCs w:val="24"/>
              </w:rPr>
            </w:pPr>
            <w:proofErr w:type="spellStart"/>
            <w:r w:rsidRPr="005B206E">
              <w:rPr>
                <w:rFonts w:ascii="Times New Roman" w:hAnsi="Times New Roman"/>
                <w:sz w:val="24"/>
                <w:szCs w:val="24"/>
              </w:rPr>
              <w:t>Microlite</w:t>
            </w:r>
            <w:proofErr w:type="spellEnd"/>
            <w:r w:rsidRPr="005B206E">
              <w:rPr>
                <w:rFonts w:ascii="Times New Roman" w:hAnsi="Times New Roman"/>
                <w:sz w:val="24"/>
                <w:szCs w:val="24"/>
              </w:rPr>
              <w:t xml:space="preserve"> AA </w:t>
            </w:r>
            <w:proofErr w:type="spellStart"/>
            <w:r w:rsidRPr="005B206E">
              <w:rPr>
                <w:rFonts w:ascii="Times New Roman" w:hAnsi="Times New Roman"/>
                <w:sz w:val="24"/>
                <w:szCs w:val="24"/>
              </w:rPr>
              <w:t>blanket</w:t>
            </w:r>
            <w:proofErr w:type="spellEnd"/>
          </w:p>
        </w:tc>
      </w:tr>
      <w:tr w:rsidR="00BA5064" w:rsidRPr="005B206E" w:rsidTr="00BA5064">
        <w:tc>
          <w:tcPr>
            <w:tcW w:w="4962" w:type="dxa"/>
          </w:tcPr>
          <w:p w:rsidR="00293D36" w:rsidRPr="005B206E" w:rsidRDefault="00293D36" w:rsidP="00BA5064">
            <w:pPr>
              <w:pStyle w:val="a3"/>
              <w:spacing w:line="276" w:lineRule="auto"/>
              <w:jc w:val="both"/>
              <w:rPr>
                <w:rFonts w:ascii="Times New Roman" w:hAnsi="Times New Roman"/>
                <w:sz w:val="24"/>
                <w:szCs w:val="24"/>
              </w:rPr>
            </w:pPr>
            <w:r w:rsidRPr="005B206E">
              <w:rPr>
                <w:rFonts w:ascii="Times New Roman" w:hAnsi="Times New Roman"/>
                <w:sz w:val="24"/>
                <w:szCs w:val="24"/>
              </w:rPr>
              <w:t>Рабочая температура, °</w:t>
            </w:r>
            <w:proofErr w:type="gramStart"/>
            <w:r w:rsidRPr="005B206E">
              <w:rPr>
                <w:rFonts w:ascii="Times New Roman" w:hAnsi="Times New Roman"/>
                <w:sz w:val="24"/>
                <w:szCs w:val="24"/>
              </w:rPr>
              <w:t>С</w:t>
            </w:r>
            <w:proofErr w:type="gramEnd"/>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1200</w:t>
            </w:r>
          </w:p>
        </w:tc>
        <w:tc>
          <w:tcPr>
            <w:tcW w:w="1276"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-60 ÷ +150</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-60 ÷ +232</w:t>
            </w:r>
          </w:p>
        </w:tc>
      </w:tr>
      <w:tr w:rsidR="00BA5064" w:rsidRPr="005B206E" w:rsidTr="00BA5064">
        <w:tc>
          <w:tcPr>
            <w:tcW w:w="4962" w:type="dxa"/>
          </w:tcPr>
          <w:p w:rsidR="00293D36" w:rsidRPr="005B206E" w:rsidRDefault="00293D36" w:rsidP="00BA5064">
            <w:pPr>
              <w:pStyle w:val="a3"/>
              <w:spacing w:line="276" w:lineRule="auto"/>
              <w:jc w:val="both"/>
              <w:rPr>
                <w:rFonts w:ascii="Times New Roman" w:hAnsi="Times New Roman"/>
                <w:sz w:val="24"/>
                <w:szCs w:val="24"/>
              </w:rPr>
            </w:pPr>
            <w:r w:rsidRPr="005B206E">
              <w:rPr>
                <w:rFonts w:ascii="Times New Roman" w:hAnsi="Times New Roman"/>
                <w:sz w:val="24"/>
                <w:szCs w:val="24"/>
              </w:rPr>
              <w:t xml:space="preserve">Плотность, </w:t>
            </w:r>
            <w:proofErr w:type="gramStart"/>
            <w:r w:rsidRPr="005B206E">
              <w:rPr>
                <w:rFonts w:ascii="Times New Roman" w:hAnsi="Times New Roman"/>
                <w:sz w:val="24"/>
                <w:szCs w:val="24"/>
              </w:rPr>
              <w:t>кг</w:t>
            </w:r>
            <w:proofErr w:type="gramEnd"/>
            <w:r w:rsidRPr="005B206E">
              <w:rPr>
                <w:rFonts w:ascii="Times New Roman" w:hAnsi="Times New Roman"/>
                <w:sz w:val="24"/>
                <w:szCs w:val="24"/>
              </w:rPr>
              <w:t>/м</w:t>
            </w:r>
            <w:r w:rsidRPr="005B206E">
              <w:rPr>
                <w:rFonts w:ascii="Times New Roman" w:hAnsi="Times New Roman"/>
                <w:sz w:val="24"/>
                <w:szCs w:val="24"/>
                <w:vertAlign w:val="superscript"/>
              </w:rPr>
              <w:t>3</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25</w:t>
            </w:r>
          </w:p>
        </w:tc>
        <w:tc>
          <w:tcPr>
            <w:tcW w:w="1276"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10</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9,6</w:t>
            </w:r>
          </w:p>
        </w:tc>
      </w:tr>
      <w:tr w:rsidR="00BA5064" w:rsidRPr="005B206E" w:rsidTr="00BA5064">
        <w:tc>
          <w:tcPr>
            <w:tcW w:w="4962" w:type="dxa"/>
          </w:tcPr>
          <w:p w:rsidR="00293D36" w:rsidRPr="005B206E" w:rsidRDefault="00293D36" w:rsidP="00BA5064">
            <w:pPr>
              <w:pStyle w:val="a3"/>
              <w:spacing w:line="276" w:lineRule="auto"/>
              <w:jc w:val="both"/>
              <w:rPr>
                <w:rFonts w:ascii="Times New Roman" w:hAnsi="Times New Roman"/>
                <w:sz w:val="24"/>
                <w:szCs w:val="24"/>
              </w:rPr>
            </w:pPr>
            <w:r w:rsidRPr="005B206E">
              <w:rPr>
                <w:rFonts w:ascii="Times New Roman" w:hAnsi="Times New Roman"/>
                <w:sz w:val="24"/>
                <w:szCs w:val="24"/>
              </w:rPr>
              <w:t>Упругость, %</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90</w:t>
            </w:r>
          </w:p>
        </w:tc>
        <w:tc>
          <w:tcPr>
            <w:tcW w:w="1276"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w:t>
            </w:r>
          </w:p>
        </w:tc>
      </w:tr>
      <w:tr w:rsidR="00BA5064" w:rsidRPr="005B206E" w:rsidTr="00BA5064">
        <w:tc>
          <w:tcPr>
            <w:tcW w:w="4962" w:type="dxa"/>
          </w:tcPr>
          <w:p w:rsidR="00293D36" w:rsidRPr="005B206E" w:rsidRDefault="00293D36" w:rsidP="00BA5064">
            <w:pPr>
              <w:pStyle w:val="a3"/>
              <w:spacing w:line="276" w:lineRule="auto"/>
              <w:jc w:val="both"/>
              <w:rPr>
                <w:rFonts w:ascii="Times New Roman" w:hAnsi="Times New Roman"/>
                <w:sz w:val="24"/>
                <w:szCs w:val="24"/>
              </w:rPr>
            </w:pPr>
            <w:r w:rsidRPr="005B206E">
              <w:rPr>
                <w:rFonts w:ascii="Times New Roman" w:hAnsi="Times New Roman"/>
                <w:sz w:val="24"/>
                <w:szCs w:val="24"/>
              </w:rPr>
              <w:t>Сорбционная влажность (при φ=98%), %</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2,0</w:t>
            </w:r>
          </w:p>
        </w:tc>
        <w:tc>
          <w:tcPr>
            <w:tcW w:w="1276"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9,6</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w:t>
            </w:r>
          </w:p>
        </w:tc>
      </w:tr>
      <w:tr w:rsidR="00BA5064" w:rsidRPr="005B206E" w:rsidTr="00BA5064">
        <w:tc>
          <w:tcPr>
            <w:tcW w:w="4962" w:type="dxa"/>
          </w:tcPr>
          <w:p w:rsidR="00293D36" w:rsidRPr="005B206E" w:rsidRDefault="00293D36" w:rsidP="00BA5064">
            <w:pPr>
              <w:pStyle w:val="a3"/>
              <w:spacing w:line="276" w:lineRule="auto"/>
              <w:jc w:val="both"/>
              <w:rPr>
                <w:rFonts w:ascii="Times New Roman" w:hAnsi="Times New Roman"/>
                <w:sz w:val="24"/>
                <w:szCs w:val="24"/>
              </w:rPr>
            </w:pPr>
            <w:r w:rsidRPr="005B206E">
              <w:rPr>
                <w:rFonts w:ascii="Times New Roman" w:hAnsi="Times New Roman"/>
                <w:sz w:val="24"/>
                <w:szCs w:val="24"/>
              </w:rPr>
              <w:t>Коэффициент теплопроводности, Вт/(</w:t>
            </w:r>
            <w:proofErr w:type="spellStart"/>
            <w:r w:rsidRPr="005B206E">
              <w:rPr>
                <w:rFonts w:ascii="Times New Roman" w:hAnsi="Times New Roman"/>
                <w:sz w:val="24"/>
                <w:szCs w:val="24"/>
              </w:rPr>
              <w:t>м∙К</w:t>
            </w:r>
            <w:proofErr w:type="spellEnd"/>
            <w:r w:rsidRPr="005B206E">
              <w:rPr>
                <w:rFonts w:ascii="Times New Roman" w:hAnsi="Times New Roman"/>
                <w:sz w:val="24"/>
                <w:szCs w:val="24"/>
              </w:rPr>
              <w:t>), при 20</w:t>
            </w:r>
            <w:proofErr w:type="gramStart"/>
            <w:r w:rsidRPr="005B206E">
              <w:rPr>
                <w:rFonts w:ascii="Times New Roman" w:hAnsi="Times New Roman"/>
                <w:sz w:val="24"/>
                <w:szCs w:val="24"/>
              </w:rPr>
              <w:t>°С</w:t>
            </w:r>
            <w:proofErr w:type="gramEnd"/>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0,040</w:t>
            </w:r>
          </w:p>
        </w:tc>
        <w:tc>
          <w:tcPr>
            <w:tcW w:w="1276"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lang w:val="en-US"/>
              </w:rPr>
            </w:pPr>
            <w:r w:rsidRPr="005B206E">
              <w:rPr>
                <w:rFonts w:ascii="Times New Roman" w:hAnsi="Times New Roman"/>
                <w:sz w:val="24"/>
                <w:szCs w:val="24"/>
              </w:rPr>
              <w:t>0,0</w:t>
            </w:r>
            <w:r w:rsidRPr="005B206E">
              <w:rPr>
                <w:rFonts w:ascii="Times New Roman" w:hAnsi="Times New Roman"/>
                <w:sz w:val="24"/>
                <w:szCs w:val="24"/>
                <w:lang w:val="en-US"/>
              </w:rPr>
              <w:t>41</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lang w:val="en-US"/>
              </w:rPr>
            </w:pPr>
            <w:r w:rsidRPr="005B206E">
              <w:rPr>
                <w:rFonts w:ascii="Times New Roman" w:hAnsi="Times New Roman"/>
                <w:sz w:val="24"/>
                <w:szCs w:val="24"/>
              </w:rPr>
              <w:t>0,0</w:t>
            </w:r>
            <w:r w:rsidRPr="005B206E">
              <w:rPr>
                <w:rFonts w:ascii="Times New Roman" w:hAnsi="Times New Roman"/>
                <w:sz w:val="24"/>
                <w:szCs w:val="24"/>
                <w:lang w:val="en-US"/>
              </w:rPr>
              <w:t>36</w:t>
            </w:r>
          </w:p>
        </w:tc>
      </w:tr>
      <w:tr w:rsidR="00BA5064" w:rsidRPr="005B206E" w:rsidTr="00BA5064">
        <w:tc>
          <w:tcPr>
            <w:tcW w:w="4962" w:type="dxa"/>
          </w:tcPr>
          <w:p w:rsidR="00293D36" w:rsidRPr="005B206E" w:rsidRDefault="00293D36" w:rsidP="00BA5064">
            <w:pPr>
              <w:pStyle w:val="a3"/>
              <w:spacing w:line="276" w:lineRule="auto"/>
              <w:jc w:val="both"/>
              <w:rPr>
                <w:rFonts w:ascii="Times New Roman" w:hAnsi="Times New Roman"/>
                <w:sz w:val="24"/>
                <w:szCs w:val="24"/>
              </w:rPr>
            </w:pPr>
            <w:r w:rsidRPr="005B206E">
              <w:rPr>
                <w:rFonts w:ascii="Times New Roman" w:hAnsi="Times New Roman"/>
                <w:sz w:val="24"/>
                <w:szCs w:val="24"/>
              </w:rPr>
              <w:t>Среднее значение коэффициента звукоизоляции (125</w:t>
            </w:r>
            <w:r w:rsidR="00BA5064" w:rsidRPr="005B206E">
              <w:rPr>
                <w:rFonts w:ascii="Times New Roman" w:hAnsi="Times New Roman"/>
                <w:sz w:val="24"/>
                <w:szCs w:val="24"/>
              </w:rPr>
              <w:t>–</w:t>
            </w:r>
            <w:r w:rsidRPr="005B206E">
              <w:rPr>
                <w:rFonts w:ascii="Times New Roman" w:hAnsi="Times New Roman"/>
                <w:sz w:val="24"/>
                <w:szCs w:val="24"/>
              </w:rPr>
              <w:t>4000 Гц</w:t>
            </w:r>
            <w:proofErr w:type="gramStart"/>
            <w:r w:rsidRPr="005B206E" w:rsidDel="00A546FA">
              <w:rPr>
                <w:rFonts w:ascii="Times New Roman" w:hAnsi="Times New Roman"/>
                <w:sz w:val="24"/>
                <w:szCs w:val="24"/>
              </w:rPr>
              <w:t xml:space="preserve"> </w:t>
            </w:r>
            <w:r w:rsidRPr="005B206E">
              <w:rPr>
                <w:rFonts w:ascii="Times New Roman" w:hAnsi="Times New Roman"/>
                <w:sz w:val="24"/>
                <w:szCs w:val="24"/>
              </w:rPr>
              <w:t>)</w:t>
            </w:r>
            <w:proofErr w:type="gramEnd"/>
            <w:r w:rsidRPr="005B206E">
              <w:rPr>
                <w:rFonts w:ascii="Times New Roman" w:hAnsi="Times New Roman"/>
                <w:sz w:val="24"/>
                <w:szCs w:val="24"/>
              </w:rPr>
              <w:t>, дБ</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15,5 (40 мм)</w:t>
            </w:r>
          </w:p>
        </w:tc>
        <w:tc>
          <w:tcPr>
            <w:tcW w:w="1276"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2,8 (40 мм)</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14,8 (75 мм)*</w:t>
            </w:r>
          </w:p>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 xml:space="preserve">* </w:t>
            </w:r>
            <w:r w:rsidRPr="005B206E">
              <w:rPr>
                <w:rFonts w:ascii="Times New Roman" w:hAnsi="Times New Roman"/>
                <w:sz w:val="24"/>
                <w:szCs w:val="24"/>
                <w:lang w:val="en-US"/>
              </w:rPr>
              <w:t>ASTM E-90</w:t>
            </w:r>
          </w:p>
        </w:tc>
      </w:tr>
      <w:tr w:rsidR="00BA5064" w:rsidRPr="005B206E" w:rsidTr="00BA5064">
        <w:tc>
          <w:tcPr>
            <w:tcW w:w="4962" w:type="dxa"/>
          </w:tcPr>
          <w:p w:rsidR="00293D36" w:rsidRPr="005B206E" w:rsidRDefault="00293D36" w:rsidP="00BA5064">
            <w:pPr>
              <w:pStyle w:val="a3"/>
              <w:spacing w:line="276" w:lineRule="auto"/>
              <w:jc w:val="both"/>
              <w:rPr>
                <w:rFonts w:ascii="Times New Roman" w:hAnsi="Times New Roman"/>
                <w:sz w:val="24"/>
                <w:szCs w:val="24"/>
              </w:rPr>
            </w:pPr>
            <w:r w:rsidRPr="005B206E">
              <w:rPr>
                <w:rFonts w:ascii="Times New Roman" w:hAnsi="Times New Roman"/>
                <w:sz w:val="24"/>
                <w:szCs w:val="24"/>
              </w:rPr>
              <w:t>Средняя температура с тыльной стороны образца при одностороннем воздействии температуры 1100</w:t>
            </w:r>
            <w:proofErr w:type="gramStart"/>
            <w:r w:rsidRPr="005B206E">
              <w:rPr>
                <w:rFonts w:ascii="Times New Roman" w:hAnsi="Times New Roman"/>
                <w:sz w:val="24"/>
                <w:szCs w:val="24"/>
              </w:rPr>
              <w:t>°С</w:t>
            </w:r>
            <w:proofErr w:type="gramEnd"/>
            <w:r w:rsidRPr="005B206E">
              <w:rPr>
                <w:rFonts w:ascii="Times New Roman" w:hAnsi="Times New Roman"/>
                <w:sz w:val="24"/>
                <w:szCs w:val="24"/>
              </w:rPr>
              <w:t xml:space="preserve"> спустя 15 мин (АП-25 Приложение F часть VII), °</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249</w:t>
            </w:r>
          </w:p>
        </w:tc>
        <w:tc>
          <w:tcPr>
            <w:tcW w:w="1276"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w:t>
            </w:r>
          </w:p>
        </w:tc>
        <w:tc>
          <w:tcPr>
            <w:tcW w:w="1417" w:type="dxa"/>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w:t>
            </w:r>
          </w:p>
        </w:tc>
      </w:tr>
      <w:tr w:rsidR="00BA5064" w:rsidRPr="005B206E" w:rsidTr="00BA5064">
        <w:tc>
          <w:tcPr>
            <w:tcW w:w="4962" w:type="dxa"/>
            <w:tcBorders>
              <w:top w:val="single" w:sz="4" w:space="0" w:color="auto"/>
              <w:left w:val="single" w:sz="4" w:space="0" w:color="auto"/>
              <w:bottom w:val="single" w:sz="4" w:space="0" w:color="auto"/>
              <w:right w:val="single" w:sz="4" w:space="0" w:color="auto"/>
            </w:tcBorders>
          </w:tcPr>
          <w:p w:rsidR="00293D36" w:rsidRPr="005B206E" w:rsidRDefault="00293D36" w:rsidP="00BA5064">
            <w:pPr>
              <w:pStyle w:val="a3"/>
              <w:spacing w:line="276" w:lineRule="auto"/>
              <w:jc w:val="both"/>
              <w:rPr>
                <w:rFonts w:ascii="Times New Roman" w:hAnsi="Times New Roman"/>
                <w:sz w:val="24"/>
                <w:szCs w:val="24"/>
              </w:rPr>
            </w:pPr>
            <w:r w:rsidRPr="005B206E">
              <w:rPr>
                <w:rFonts w:ascii="Times New Roman" w:hAnsi="Times New Roman"/>
                <w:sz w:val="24"/>
                <w:szCs w:val="24"/>
              </w:rPr>
              <w:t>Горючесть при воздействии теплового потока:</w:t>
            </w:r>
          </w:p>
          <w:p w:rsidR="00293D36" w:rsidRPr="005B206E" w:rsidRDefault="00BA5064" w:rsidP="00BA5064">
            <w:pPr>
              <w:pStyle w:val="a3"/>
              <w:spacing w:line="276" w:lineRule="auto"/>
              <w:ind w:firstLine="318"/>
              <w:jc w:val="both"/>
              <w:rPr>
                <w:rFonts w:ascii="Times New Roman" w:hAnsi="Times New Roman"/>
                <w:sz w:val="24"/>
                <w:szCs w:val="24"/>
              </w:rPr>
            </w:pPr>
            <w:r w:rsidRPr="005B206E">
              <w:rPr>
                <w:rFonts w:ascii="Times New Roman" w:hAnsi="Times New Roman"/>
                <w:sz w:val="24"/>
                <w:szCs w:val="24"/>
              </w:rPr>
              <w:t>–</w:t>
            </w:r>
            <w:r w:rsidR="00293D36" w:rsidRPr="005B206E">
              <w:rPr>
                <w:rFonts w:ascii="Times New Roman" w:hAnsi="Times New Roman"/>
                <w:sz w:val="24"/>
                <w:szCs w:val="24"/>
              </w:rPr>
              <w:t xml:space="preserve"> продолжительность остаточного горения (не более), </w:t>
            </w:r>
            <w:proofErr w:type="gramStart"/>
            <w:r w:rsidR="00293D36" w:rsidRPr="005B206E">
              <w:rPr>
                <w:rFonts w:ascii="Times New Roman" w:hAnsi="Times New Roman"/>
                <w:sz w:val="24"/>
                <w:szCs w:val="24"/>
              </w:rPr>
              <w:t>с</w:t>
            </w:r>
            <w:proofErr w:type="gramEnd"/>
          </w:p>
          <w:p w:rsidR="00293D36" w:rsidRPr="005B206E" w:rsidRDefault="00BA5064" w:rsidP="00BA5064">
            <w:pPr>
              <w:pStyle w:val="a3"/>
              <w:spacing w:line="276" w:lineRule="auto"/>
              <w:ind w:firstLine="318"/>
              <w:jc w:val="both"/>
              <w:rPr>
                <w:rFonts w:ascii="Times New Roman" w:hAnsi="Times New Roman"/>
                <w:sz w:val="24"/>
                <w:szCs w:val="24"/>
              </w:rPr>
            </w:pPr>
            <w:r w:rsidRPr="005B206E">
              <w:rPr>
                <w:rFonts w:ascii="Times New Roman" w:hAnsi="Times New Roman"/>
                <w:sz w:val="24"/>
                <w:szCs w:val="24"/>
              </w:rPr>
              <w:t>–</w:t>
            </w:r>
            <w:r w:rsidR="00293D36" w:rsidRPr="005B206E">
              <w:rPr>
                <w:rFonts w:ascii="Times New Roman" w:hAnsi="Times New Roman"/>
                <w:sz w:val="24"/>
                <w:szCs w:val="24"/>
              </w:rPr>
              <w:t xml:space="preserve"> длина распространения пламени (не боле), </w:t>
            </w:r>
            <w:proofErr w:type="gramStart"/>
            <w:r w:rsidR="00293D36" w:rsidRPr="005B206E">
              <w:rPr>
                <w:rFonts w:ascii="Times New Roman" w:hAnsi="Times New Roman"/>
                <w:sz w:val="24"/>
                <w:szCs w:val="24"/>
              </w:rPr>
              <w:t>мм</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p>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3</w:t>
            </w:r>
          </w:p>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51</w:t>
            </w:r>
          </w:p>
        </w:tc>
        <w:tc>
          <w:tcPr>
            <w:tcW w:w="1276" w:type="dxa"/>
            <w:tcBorders>
              <w:top w:val="single" w:sz="4" w:space="0" w:color="auto"/>
              <w:left w:val="single" w:sz="4" w:space="0" w:color="auto"/>
              <w:bottom w:val="single" w:sz="4" w:space="0" w:color="auto"/>
              <w:right w:val="single" w:sz="4" w:space="0" w:color="auto"/>
            </w:tcBorders>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p>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3</w:t>
            </w:r>
          </w:p>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51</w:t>
            </w:r>
          </w:p>
        </w:tc>
        <w:tc>
          <w:tcPr>
            <w:tcW w:w="1417" w:type="dxa"/>
            <w:tcBorders>
              <w:top w:val="single" w:sz="4" w:space="0" w:color="auto"/>
              <w:left w:val="single" w:sz="4" w:space="0" w:color="auto"/>
              <w:bottom w:val="single" w:sz="4" w:space="0" w:color="auto"/>
              <w:right w:val="single" w:sz="4" w:space="0" w:color="auto"/>
            </w:tcBorders>
            <w:vAlign w:val="center"/>
          </w:tcPr>
          <w:p w:rsidR="00293D36" w:rsidRPr="005B206E" w:rsidRDefault="00293D36" w:rsidP="00BA5064">
            <w:pPr>
              <w:pStyle w:val="a3"/>
              <w:spacing w:line="276" w:lineRule="auto"/>
              <w:ind w:left="-108" w:right="-108"/>
              <w:jc w:val="center"/>
              <w:rPr>
                <w:rFonts w:ascii="Times New Roman" w:hAnsi="Times New Roman"/>
                <w:sz w:val="24"/>
                <w:szCs w:val="24"/>
              </w:rPr>
            </w:pPr>
          </w:p>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3</w:t>
            </w:r>
          </w:p>
          <w:p w:rsidR="00293D36" w:rsidRPr="005B206E" w:rsidRDefault="00293D36" w:rsidP="00BA5064">
            <w:pPr>
              <w:pStyle w:val="a3"/>
              <w:spacing w:line="276" w:lineRule="auto"/>
              <w:ind w:left="-108" w:right="-108"/>
              <w:jc w:val="center"/>
              <w:rPr>
                <w:rFonts w:ascii="Times New Roman" w:hAnsi="Times New Roman"/>
                <w:sz w:val="24"/>
                <w:szCs w:val="24"/>
              </w:rPr>
            </w:pPr>
            <w:r w:rsidRPr="005B206E">
              <w:rPr>
                <w:rFonts w:ascii="Times New Roman" w:hAnsi="Times New Roman"/>
                <w:sz w:val="24"/>
                <w:szCs w:val="24"/>
              </w:rPr>
              <w:t>51</w:t>
            </w:r>
          </w:p>
        </w:tc>
      </w:tr>
    </w:tbl>
    <w:p w:rsidR="00D37911" w:rsidRPr="005B206E" w:rsidRDefault="00D37911" w:rsidP="00315730">
      <w:pPr>
        <w:pStyle w:val="a3"/>
        <w:spacing w:line="360" w:lineRule="auto"/>
        <w:ind w:firstLine="708"/>
        <w:jc w:val="both"/>
        <w:rPr>
          <w:rFonts w:ascii="Times New Roman" w:hAnsi="Times New Roman"/>
          <w:sz w:val="28"/>
          <w:szCs w:val="28"/>
        </w:rPr>
      </w:pPr>
    </w:p>
    <w:p w:rsidR="00D37911" w:rsidRPr="005B206E" w:rsidRDefault="008B4DC9"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 xml:space="preserve">Помимо того, </w:t>
      </w:r>
      <w:r w:rsidR="001E2653" w:rsidRPr="005B206E">
        <w:rPr>
          <w:rFonts w:ascii="Times New Roman" w:hAnsi="Times New Roman"/>
          <w:sz w:val="28"/>
          <w:szCs w:val="28"/>
        </w:rPr>
        <w:t xml:space="preserve">по значению </w:t>
      </w:r>
      <w:r w:rsidRPr="005B206E">
        <w:rPr>
          <w:rFonts w:ascii="Times New Roman" w:hAnsi="Times New Roman"/>
          <w:sz w:val="28"/>
          <w:szCs w:val="28"/>
        </w:rPr>
        <w:t>коэффициент</w:t>
      </w:r>
      <w:r w:rsidR="001E2653" w:rsidRPr="005B206E">
        <w:rPr>
          <w:rFonts w:ascii="Times New Roman" w:hAnsi="Times New Roman"/>
          <w:sz w:val="28"/>
          <w:szCs w:val="28"/>
        </w:rPr>
        <w:t>а</w:t>
      </w:r>
      <w:r w:rsidRPr="005B206E">
        <w:rPr>
          <w:rFonts w:ascii="Times New Roman" w:hAnsi="Times New Roman"/>
          <w:sz w:val="28"/>
          <w:szCs w:val="28"/>
        </w:rPr>
        <w:t xml:space="preserve"> звукоизоляции материала ВТИ-25У превышает в 5,5 раз отечественный аналог АТМ-1 и </w:t>
      </w:r>
      <w:r w:rsidR="001E2653" w:rsidRPr="005B206E">
        <w:rPr>
          <w:rFonts w:ascii="Times New Roman" w:hAnsi="Times New Roman"/>
          <w:sz w:val="28"/>
          <w:szCs w:val="28"/>
        </w:rPr>
        <w:t xml:space="preserve">превышает зарубежный аналог </w:t>
      </w:r>
      <w:proofErr w:type="spellStart"/>
      <w:r w:rsidR="001E2653" w:rsidRPr="005B206E">
        <w:rPr>
          <w:rFonts w:ascii="Times New Roman" w:hAnsi="Times New Roman"/>
          <w:sz w:val="28"/>
          <w:szCs w:val="28"/>
        </w:rPr>
        <w:t>Microlite</w:t>
      </w:r>
      <w:proofErr w:type="spellEnd"/>
      <w:r w:rsidR="001E2653" w:rsidRPr="005B206E">
        <w:rPr>
          <w:rFonts w:ascii="Times New Roman" w:hAnsi="Times New Roman"/>
          <w:sz w:val="28"/>
          <w:szCs w:val="28"/>
        </w:rPr>
        <w:t xml:space="preserve"> AA </w:t>
      </w:r>
      <w:proofErr w:type="spellStart"/>
      <w:r w:rsidR="001E2653" w:rsidRPr="005B206E">
        <w:rPr>
          <w:rFonts w:ascii="Times New Roman" w:hAnsi="Times New Roman"/>
          <w:sz w:val="28"/>
          <w:szCs w:val="28"/>
        </w:rPr>
        <w:t>blanket</w:t>
      </w:r>
      <w:proofErr w:type="spellEnd"/>
      <w:r w:rsidR="001E2653" w:rsidRPr="005B206E">
        <w:rPr>
          <w:rFonts w:ascii="Times New Roman" w:hAnsi="Times New Roman"/>
          <w:sz w:val="28"/>
          <w:szCs w:val="28"/>
        </w:rPr>
        <w:t xml:space="preserve"> при </w:t>
      </w:r>
      <w:proofErr w:type="gramStart"/>
      <w:r w:rsidR="001E2653" w:rsidRPr="005B206E">
        <w:rPr>
          <w:rFonts w:ascii="Times New Roman" w:hAnsi="Times New Roman"/>
          <w:sz w:val="28"/>
          <w:szCs w:val="28"/>
        </w:rPr>
        <w:t>этом</w:t>
      </w:r>
      <w:proofErr w:type="gramEnd"/>
      <w:r w:rsidR="001E2653" w:rsidRPr="005B206E">
        <w:rPr>
          <w:rFonts w:ascii="Times New Roman" w:hAnsi="Times New Roman"/>
          <w:sz w:val="28"/>
          <w:szCs w:val="28"/>
        </w:rPr>
        <w:t xml:space="preserve"> имея толщину образца практически в 2 раза меньше, что повысит уровень комфортности пассажиров в условиях полета. Стоит отметить, что одной из важнейших характеристик волокнистых материалов является их сорбционная влажность, проще говоря – влагопоглощение. </w:t>
      </w:r>
      <w:proofErr w:type="gramStart"/>
      <w:r w:rsidR="001E2653" w:rsidRPr="005B206E">
        <w:rPr>
          <w:rFonts w:ascii="Times New Roman" w:hAnsi="Times New Roman"/>
          <w:sz w:val="28"/>
          <w:szCs w:val="28"/>
        </w:rPr>
        <w:t>Материал АТМ-1 способен з</w:t>
      </w:r>
      <w:r w:rsidR="00BA5064" w:rsidRPr="005B206E">
        <w:rPr>
          <w:rFonts w:ascii="Times New Roman" w:hAnsi="Times New Roman"/>
          <w:sz w:val="28"/>
          <w:szCs w:val="28"/>
        </w:rPr>
        <w:t>а сутки сорбировать порядка 9,6</w:t>
      </w:r>
      <w:r w:rsidR="001E2653" w:rsidRPr="005B206E">
        <w:rPr>
          <w:rFonts w:ascii="Times New Roman" w:hAnsi="Times New Roman"/>
          <w:sz w:val="28"/>
          <w:szCs w:val="28"/>
        </w:rPr>
        <w:t>% влаги, которая, как известно, способствует увеличению коэффициента теплопроводности и уменьшению коэффициента звукоизоляции, а также приводить к такому явлению, как «салонный дождь», когда при посадке летательного аппарата сконденсировавшаяся влага в объеме теплоизоляционного материала набирала критическую массу и, проходя через внутреннюю обшивку самолета, попадала в салон.</w:t>
      </w:r>
      <w:proofErr w:type="gramEnd"/>
    </w:p>
    <w:p w:rsidR="001E2653" w:rsidRPr="005B206E" w:rsidRDefault="001E2653" w:rsidP="00315730">
      <w:pPr>
        <w:pStyle w:val="a3"/>
        <w:spacing w:line="360" w:lineRule="auto"/>
        <w:ind w:firstLine="708"/>
        <w:jc w:val="both"/>
        <w:rPr>
          <w:rFonts w:ascii="Times New Roman" w:hAnsi="Times New Roman"/>
          <w:sz w:val="28"/>
          <w:szCs w:val="28"/>
        </w:rPr>
      </w:pPr>
      <w:proofErr w:type="gramStart"/>
      <w:r w:rsidRPr="005B206E">
        <w:rPr>
          <w:rFonts w:ascii="Times New Roman" w:hAnsi="Times New Roman"/>
          <w:sz w:val="28"/>
          <w:szCs w:val="28"/>
        </w:rPr>
        <w:t>Разработанный материал ВТИ-25У</w:t>
      </w:r>
      <w:r w:rsidR="00BA2425" w:rsidRPr="005B206E">
        <w:rPr>
          <w:rFonts w:ascii="Times New Roman" w:hAnsi="Times New Roman"/>
          <w:sz w:val="28"/>
          <w:szCs w:val="28"/>
        </w:rPr>
        <w:t xml:space="preserve"> обладает пониженным практически в 5 раз значением влагопоглощения, причем, проведенные лабораторные испытания показали, что влагопоглощение материала, при длительном воздействии насыщенной парами воды атмосферы, составляет не более 5 %, что будет способствовать сохранению теплофизических и </w:t>
      </w:r>
      <w:proofErr w:type="spellStart"/>
      <w:r w:rsidR="00BA2425" w:rsidRPr="005B206E">
        <w:rPr>
          <w:rFonts w:ascii="Times New Roman" w:hAnsi="Times New Roman"/>
          <w:sz w:val="28"/>
          <w:szCs w:val="28"/>
        </w:rPr>
        <w:t>аккустических</w:t>
      </w:r>
      <w:proofErr w:type="spellEnd"/>
      <w:r w:rsidR="00BA2425" w:rsidRPr="005B206E">
        <w:rPr>
          <w:rFonts w:ascii="Times New Roman" w:hAnsi="Times New Roman"/>
          <w:sz w:val="28"/>
          <w:szCs w:val="28"/>
        </w:rPr>
        <w:t xml:space="preserve"> характеристик материала на одном уровне в течение всего ресурса эксплуатации во всех климатических зонах.</w:t>
      </w:r>
      <w:proofErr w:type="gramEnd"/>
    </w:p>
    <w:p w:rsidR="00D37911" w:rsidRPr="005B206E" w:rsidRDefault="00BA2425" w:rsidP="00FD1B94">
      <w:pPr>
        <w:pStyle w:val="a3"/>
        <w:spacing w:line="336" w:lineRule="auto"/>
        <w:ind w:firstLine="708"/>
        <w:jc w:val="both"/>
        <w:rPr>
          <w:rFonts w:ascii="Times New Roman" w:hAnsi="Times New Roman"/>
          <w:sz w:val="28"/>
          <w:szCs w:val="28"/>
        </w:rPr>
      </w:pPr>
      <w:r w:rsidRPr="005B206E">
        <w:rPr>
          <w:rFonts w:ascii="Times New Roman" w:hAnsi="Times New Roman"/>
          <w:sz w:val="28"/>
          <w:szCs w:val="28"/>
        </w:rPr>
        <w:t xml:space="preserve">В последнее время активно ведутся работы, связанные с арктической зоной. В основном это касается добычи углеводородов. </w:t>
      </w:r>
      <w:r w:rsidR="00A13345" w:rsidRPr="005B206E">
        <w:rPr>
          <w:rFonts w:ascii="Times New Roman" w:hAnsi="Times New Roman"/>
          <w:sz w:val="28"/>
          <w:szCs w:val="28"/>
        </w:rPr>
        <w:t xml:space="preserve">К сожалению как показывает история, нередки аварийные ситуации на нефтяных платформах, сопровождающиеся воспламенением нефтепродуктов. В данный момент разрабатывается универсальное спасательное средство, которое будет способно эвакуировать персонал из опасной зоны, а также другие конструкции сложных технических систем для эксплуатации в арктической и субарктической зонах, </w:t>
      </w:r>
      <w:proofErr w:type="spellStart"/>
      <w:r w:rsidR="00A13345" w:rsidRPr="005B206E">
        <w:rPr>
          <w:rFonts w:ascii="Times New Roman" w:hAnsi="Times New Roman"/>
          <w:sz w:val="28"/>
          <w:szCs w:val="28"/>
        </w:rPr>
        <w:t>характеризиующиеся</w:t>
      </w:r>
      <w:proofErr w:type="spellEnd"/>
      <w:r w:rsidR="00A13345" w:rsidRPr="005B206E">
        <w:rPr>
          <w:rFonts w:ascii="Times New Roman" w:hAnsi="Times New Roman"/>
          <w:sz w:val="28"/>
          <w:szCs w:val="28"/>
        </w:rPr>
        <w:t xml:space="preserve"> пониженными значениями температур воздуха (до</w:t>
      </w:r>
      <w:r w:rsidR="003573BD" w:rsidRPr="005B206E">
        <w:rPr>
          <w:rFonts w:ascii="Times New Roman" w:hAnsi="Times New Roman"/>
          <w:sz w:val="28"/>
          <w:szCs w:val="28"/>
        </w:rPr>
        <w:t xml:space="preserve"> </w:t>
      </w:r>
      <w:r w:rsidR="00A13345" w:rsidRPr="005B206E">
        <w:rPr>
          <w:rFonts w:ascii="Times New Roman" w:hAnsi="Times New Roman"/>
          <w:sz w:val="28"/>
          <w:szCs w:val="28"/>
        </w:rPr>
        <w:t>-60°С), повышенной влажностью и большим количеством перехода температуры через 0</w:t>
      </w:r>
      <w:proofErr w:type="gramStart"/>
      <w:r w:rsidR="00A13345" w:rsidRPr="005B206E">
        <w:rPr>
          <w:rFonts w:ascii="Times New Roman" w:hAnsi="Times New Roman"/>
          <w:sz w:val="28"/>
          <w:szCs w:val="28"/>
        </w:rPr>
        <w:t>°С</w:t>
      </w:r>
      <w:proofErr w:type="gramEnd"/>
      <w:r w:rsidR="007B7480" w:rsidRPr="005B206E">
        <w:rPr>
          <w:rFonts w:ascii="Times New Roman" w:hAnsi="Times New Roman"/>
          <w:sz w:val="28"/>
          <w:szCs w:val="28"/>
        </w:rPr>
        <w:t xml:space="preserve"> [1</w:t>
      </w:r>
      <w:r w:rsidR="008F0962" w:rsidRPr="005B206E">
        <w:rPr>
          <w:rFonts w:ascii="Times New Roman" w:hAnsi="Times New Roman"/>
          <w:sz w:val="28"/>
          <w:szCs w:val="28"/>
        </w:rPr>
        <w:t>5</w:t>
      </w:r>
      <w:r w:rsidR="007B7480" w:rsidRPr="005B206E">
        <w:rPr>
          <w:rFonts w:ascii="Times New Roman" w:hAnsi="Times New Roman"/>
          <w:sz w:val="28"/>
          <w:szCs w:val="28"/>
        </w:rPr>
        <w:t>].</w:t>
      </w:r>
    </w:p>
    <w:p w:rsidR="001129F4" w:rsidRPr="005B206E" w:rsidRDefault="00312EC1" w:rsidP="00FD1B94">
      <w:pPr>
        <w:pStyle w:val="a3"/>
        <w:spacing w:line="336" w:lineRule="auto"/>
        <w:jc w:val="both"/>
        <w:rPr>
          <w:rFonts w:ascii="Times New Roman" w:hAnsi="Times New Roman"/>
          <w:sz w:val="28"/>
          <w:szCs w:val="28"/>
        </w:rPr>
      </w:pPr>
      <w:r w:rsidRPr="005B206E">
        <w:rPr>
          <w:rFonts w:ascii="Times New Roman" w:hAnsi="Times New Roman"/>
          <w:sz w:val="28"/>
          <w:szCs w:val="28"/>
        </w:rPr>
        <w:t xml:space="preserve">В рамках поставленных задач проекта Российского Научного Фонда были проведены разработки новых и усовершенствования существующих материалов, разработанных в ФГУП «ВИАМ» для адаптации их к условиям арктического и субарктического климата, в частности – модифицирование волокнистого </w:t>
      </w:r>
      <w:proofErr w:type="spellStart"/>
      <w:r w:rsidRPr="005B206E">
        <w:rPr>
          <w:rFonts w:ascii="Times New Roman" w:hAnsi="Times New Roman"/>
          <w:sz w:val="28"/>
          <w:szCs w:val="28"/>
        </w:rPr>
        <w:t>поверхностноупрочненного</w:t>
      </w:r>
      <w:proofErr w:type="spellEnd"/>
      <w:r w:rsidRPr="005B206E">
        <w:rPr>
          <w:rFonts w:ascii="Times New Roman" w:hAnsi="Times New Roman"/>
          <w:sz w:val="28"/>
          <w:szCs w:val="28"/>
        </w:rPr>
        <w:t xml:space="preserve"> теплоизоляционного </w:t>
      </w:r>
      <w:proofErr w:type="spellStart"/>
      <w:r w:rsidRPr="005B206E">
        <w:rPr>
          <w:rFonts w:ascii="Times New Roman" w:hAnsi="Times New Roman"/>
          <w:sz w:val="28"/>
          <w:szCs w:val="28"/>
        </w:rPr>
        <w:t>пожаробезопасного</w:t>
      </w:r>
      <w:proofErr w:type="spellEnd"/>
      <w:r w:rsidRPr="005B206E">
        <w:rPr>
          <w:rFonts w:ascii="Times New Roman" w:hAnsi="Times New Roman"/>
          <w:sz w:val="28"/>
          <w:szCs w:val="28"/>
        </w:rPr>
        <w:t xml:space="preserve"> материала марки ВТИ-25У. Была проведена обработка данного материала </w:t>
      </w:r>
      <w:proofErr w:type="spellStart"/>
      <w:r w:rsidRPr="005B206E">
        <w:rPr>
          <w:rFonts w:ascii="Times New Roman" w:hAnsi="Times New Roman"/>
          <w:sz w:val="28"/>
          <w:szCs w:val="28"/>
        </w:rPr>
        <w:t>гидрофобизирующей</w:t>
      </w:r>
      <w:proofErr w:type="spellEnd"/>
      <w:r w:rsidRPr="005B206E">
        <w:rPr>
          <w:rFonts w:ascii="Times New Roman" w:hAnsi="Times New Roman"/>
          <w:sz w:val="28"/>
          <w:szCs w:val="28"/>
        </w:rPr>
        <w:t xml:space="preserve"> кремнийорганической жидкостью 136-41 и проведены ускоренные </w:t>
      </w:r>
      <w:r w:rsidRPr="005B206E">
        <w:rPr>
          <w:rFonts w:ascii="Times New Roman" w:hAnsi="Times New Roman"/>
          <w:spacing w:val="-4"/>
          <w:sz w:val="28"/>
          <w:szCs w:val="28"/>
        </w:rPr>
        <w:t>лабораторные</w:t>
      </w:r>
      <w:r w:rsidR="001129F4" w:rsidRPr="005B206E">
        <w:rPr>
          <w:rFonts w:ascii="Times New Roman" w:hAnsi="Times New Roman"/>
          <w:spacing w:val="-4"/>
          <w:sz w:val="28"/>
          <w:szCs w:val="28"/>
        </w:rPr>
        <w:t xml:space="preserve"> (стойкость к попеременному воздействию повышенной температуры и влажности (40</w:t>
      </w:r>
      <w:proofErr w:type="gramStart"/>
      <w:r w:rsidR="001129F4" w:rsidRPr="005B206E">
        <w:rPr>
          <w:rFonts w:ascii="Times New Roman" w:hAnsi="Times New Roman"/>
          <w:spacing w:val="-4"/>
          <w:sz w:val="28"/>
          <w:szCs w:val="28"/>
        </w:rPr>
        <w:t>°С</w:t>
      </w:r>
      <w:proofErr w:type="gramEnd"/>
      <w:r w:rsidR="001129F4" w:rsidRPr="005B206E">
        <w:rPr>
          <w:rFonts w:ascii="Times New Roman" w:hAnsi="Times New Roman"/>
          <w:spacing w:val="-4"/>
          <w:sz w:val="28"/>
          <w:szCs w:val="28"/>
        </w:rPr>
        <w:t>, 95%) и пониженной температуры (-60°С)</w:t>
      </w:r>
      <w:r w:rsidR="001129F4" w:rsidRPr="005B206E">
        <w:rPr>
          <w:rFonts w:ascii="Times New Roman" w:hAnsi="Times New Roman"/>
          <w:sz w:val="28"/>
          <w:szCs w:val="28"/>
        </w:rPr>
        <w:t xml:space="preserve"> – 45 суток; попеременное воздействие пониженной и повышенной температур – 10 циклов; комплексное воздействие климатических факторов – 1 цикл)</w:t>
      </w:r>
      <w:r w:rsidRPr="005B206E">
        <w:rPr>
          <w:rFonts w:ascii="Times New Roman" w:hAnsi="Times New Roman"/>
          <w:sz w:val="28"/>
          <w:szCs w:val="28"/>
        </w:rPr>
        <w:t xml:space="preserve"> и натурные</w:t>
      </w:r>
      <w:r w:rsidR="001129F4" w:rsidRPr="005B206E">
        <w:rPr>
          <w:rFonts w:ascii="Times New Roman" w:hAnsi="Times New Roman"/>
          <w:sz w:val="28"/>
          <w:szCs w:val="28"/>
        </w:rPr>
        <w:t xml:space="preserve"> климатические испытания</w:t>
      </w:r>
      <w:r w:rsidRPr="005B206E">
        <w:rPr>
          <w:rFonts w:ascii="Times New Roman" w:hAnsi="Times New Roman"/>
          <w:sz w:val="28"/>
          <w:szCs w:val="28"/>
        </w:rPr>
        <w:t>, в том числе в составе конструкций сложных технических систем – колесн</w:t>
      </w:r>
      <w:r w:rsidR="001129F4" w:rsidRPr="005B206E">
        <w:rPr>
          <w:rFonts w:ascii="Times New Roman" w:hAnsi="Times New Roman"/>
          <w:sz w:val="28"/>
          <w:szCs w:val="28"/>
        </w:rPr>
        <w:t>ого</w:t>
      </w:r>
      <w:r w:rsidRPr="005B206E">
        <w:rPr>
          <w:rFonts w:ascii="Times New Roman" w:hAnsi="Times New Roman"/>
          <w:sz w:val="28"/>
          <w:szCs w:val="28"/>
        </w:rPr>
        <w:t xml:space="preserve"> вездеход</w:t>
      </w:r>
      <w:r w:rsidR="001129F4" w:rsidRPr="005B206E">
        <w:rPr>
          <w:rFonts w:ascii="Times New Roman" w:hAnsi="Times New Roman"/>
          <w:sz w:val="28"/>
          <w:szCs w:val="28"/>
        </w:rPr>
        <w:t>а</w:t>
      </w:r>
      <w:r w:rsidRPr="005B206E">
        <w:rPr>
          <w:rFonts w:ascii="Times New Roman" w:hAnsi="Times New Roman"/>
          <w:sz w:val="28"/>
          <w:szCs w:val="28"/>
        </w:rPr>
        <w:t xml:space="preserve"> «РУСАК</w:t>
      </w:r>
      <w:r w:rsidR="001129F4" w:rsidRPr="005B206E">
        <w:rPr>
          <w:rFonts w:ascii="Times New Roman" w:hAnsi="Times New Roman"/>
          <w:sz w:val="28"/>
          <w:szCs w:val="28"/>
        </w:rPr>
        <w:t xml:space="preserve"> 4х4</w:t>
      </w:r>
      <w:r w:rsidRPr="005B206E">
        <w:rPr>
          <w:rFonts w:ascii="Times New Roman" w:hAnsi="Times New Roman"/>
          <w:sz w:val="28"/>
          <w:szCs w:val="28"/>
        </w:rPr>
        <w:t>» (рис</w:t>
      </w:r>
      <w:r w:rsidR="00BA5064" w:rsidRPr="005B206E">
        <w:rPr>
          <w:rFonts w:ascii="Times New Roman" w:hAnsi="Times New Roman"/>
          <w:sz w:val="28"/>
          <w:szCs w:val="28"/>
        </w:rPr>
        <w:t>.</w:t>
      </w:r>
      <w:r w:rsidRPr="005B206E">
        <w:rPr>
          <w:rFonts w:ascii="Times New Roman" w:hAnsi="Times New Roman"/>
          <w:sz w:val="28"/>
          <w:szCs w:val="28"/>
        </w:rPr>
        <w:t xml:space="preserve"> 3а), гусеничн</w:t>
      </w:r>
      <w:r w:rsidR="001129F4" w:rsidRPr="005B206E">
        <w:rPr>
          <w:rFonts w:ascii="Times New Roman" w:hAnsi="Times New Roman"/>
          <w:sz w:val="28"/>
          <w:szCs w:val="28"/>
        </w:rPr>
        <w:t>ого</w:t>
      </w:r>
      <w:r w:rsidRPr="005B206E">
        <w:rPr>
          <w:rFonts w:ascii="Times New Roman" w:hAnsi="Times New Roman"/>
          <w:sz w:val="28"/>
          <w:szCs w:val="28"/>
        </w:rPr>
        <w:t xml:space="preserve"> вездеход</w:t>
      </w:r>
      <w:r w:rsidR="001129F4" w:rsidRPr="005B206E">
        <w:rPr>
          <w:rFonts w:ascii="Times New Roman" w:hAnsi="Times New Roman"/>
          <w:sz w:val="28"/>
          <w:szCs w:val="28"/>
        </w:rPr>
        <w:t>а</w:t>
      </w:r>
      <w:r w:rsidRPr="005B206E">
        <w:rPr>
          <w:rFonts w:ascii="Times New Roman" w:hAnsi="Times New Roman"/>
          <w:sz w:val="28"/>
          <w:szCs w:val="28"/>
        </w:rPr>
        <w:t xml:space="preserve"> «РУСАК» (рис</w:t>
      </w:r>
      <w:r w:rsidR="00BA5064" w:rsidRPr="005B206E">
        <w:rPr>
          <w:rFonts w:ascii="Times New Roman" w:hAnsi="Times New Roman"/>
          <w:sz w:val="28"/>
          <w:szCs w:val="28"/>
        </w:rPr>
        <w:t>.</w:t>
      </w:r>
      <w:r w:rsidRPr="005B206E">
        <w:rPr>
          <w:rFonts w:ascii="Times New Roman" w:hAnsi="Times New Roman"/>
          <w:sz w:val="28"/>
          <w:szCs w:val="28"/>
        </w:rPr>
        <w:t xml:space="preserve"> 3б) и </w:t>
      </w:r>
      <w:proofErr w:type="spellStart"/>
      <w:r w:rsidRPr="005B206E">
        <w:rPr>
          <w:rFonts w:ascii="Times New Roman" w:hAnsi="Times New Roman"/>
          <w:sz w:val="28"/>
          <w:szCs w:val="28"/>
        </w:rPr>
        <w:t>нефтесборщик</w:t>
      </w:r>
      <w:r w:rsidR="001129F4" w:rsidRPr="005B206E">
        <w:rPr>
          <w:rFonts w:ascii="Times New Roman" w:hAnsi="Times New Roman"/>
          <w:sz w:val="28"/>
          <w:szCs w:val="28"/>
        </w:rPr>
        <w:t>а</w:t>
      </w:r>
      <w:proofErr w:type="spellEnd"/>
      <w:r w:rsidRPr="005B206E">
        <w:rPr>
          <w:rFonts w:ascii="Times New Roman" w:hAnsi="Times New Roman"/>
          <w:sz w:val="28"/>
          <w:szCs w:val="28"/>
        </w:rPr>
        <w:t xml:space="preserve"> (рис</w:t>
      </w:r>
      <w:r w:rsidR="00BA5064" w:rsidRPr="005B206E">
        <w:rPr>
          <w:rFonts w:ascii="Times New Roman" w:hAnsi="Times New Roman"/>
          <w:sz w:val="28"/>
          <w:szCs w:val="28"/>
        </w:rPr>
        <w:t>.</w:t>
      </w:r>
      <w:r w:rsidRPr="005B206E">
        <w:rPr>
          <w:rFonts w:ascii="Times New Roman" w:hAnsi="Times New Roman"/>
          <w:sz w:val="28"/>
          <w:szCs w:val="28"/>
        </w:rPr>
        <w:t xml:space="preserve"> 3в). </w:t>
      </w:r>
    </w:p>
    <w:p w:rsidR="00FD1B94" w:rsidRPr="005B206E" w:rsidRDefault="00FD1B94" w:rsidP="00FD1B94">
      <w:pPr>
        <w:pStyle w:val="a3"/>
        <w:spacing w:line="360" w:lineRule="auto"/>
        <w:jc w:val="both"/>
        <w:rPr>
          <w:rFonts w:ascii="Times New Roman" w:hAnsi="Times New Roman"/>
          <w:sz w:val="14"/>
          <w:szCs w:val="28"/>
        </w:rPr>
      </w:pPr>
    </w:p>
    <w:p w:rsidR="00FD1B94" w:rsidRPr="005B206E" w:rsidRDefault="00FD1B94" w:rsidP="00FD1B94">
      <w:pPr>
        <w:pStyle w:val="a3"/>
        <w:spacing w:line="360" w:lineRule="auto"/>
        <w:ind w:left="-142"/>
        <w:jc w:val="both"/>
        <w:rPr>
          <w:rFonts w:ascii="Times New Roman" w:hAnsi="Times New Roman"/>
          <w:sz w:val="24"/>
          <w:szCs w:val="28"/>
        </w:rPr>
      </w:pPr>
      <w:r w:rsidRPr="005B206E">
        <w:rPr>
          <w:rFonts w:ascii="Times New Roman" w:hAnsi="Times New Roman"/>
          <w:sz w:val="24"/>
          <w:szCs w:val="28"/>
        </w:rPr>
        <w:tab/>
      </w:r>
      <w:r w:rsidRPr="005B206E">
        <w:rPr>
          <w:rFonts w:ascii="Times New Roman" w:hAnsi="Times New Roman"/>
          <w:sz w:val="24"/>
          <w:szCs w:val="28"/>
        </w:rPr>
        <w:tab/>
      </w:r>
      <w:r w:rsidRPr="005B206E">
        <w:rPr>
          <w:rFonts w:ascii="Times New Roman" w:hAnsi="Times New Roman"/>
          <w:sz w:val="24"/>
          <w:szCs w:val="28"/>
        </w:rPr>
        <w:tab/>
        <w:t xml:space="preserve">     а)</w:t>
      </w:r>
      <w:r w:rsidRPr="005B206E">
        <w:rPr>
          <w:rFonts w:ascii="Times New Roman" w:hAnsi="Times New Roman"/>
          <w:sz w:val="24"/>
          <w:szCs w:val="28"/>
        </w:rPr>
        <w:tab/>
      </w:r>
      <w:r w:rsidRPr="005B206E">
        <w:rPr>
          <w:rFonts w:ascii="Times New Roman" w:hAnsi="Times New Roman"/>
          <w:sz w:val="24"/>
          <w:szCs w:val="28"/>
        </w:rPr>
        <w:tab/>
      </w:r>
      <w:r w:rsidRPr="005B206E">
        <w:rPr>
          <w:rFonts w:ascii="Times New Roman" w:hAnsi="Times New Roman"/>
          <w:sz w:val="24"/>
          <w:szCs w:val="28"/>
        </w:rPr>
        <w:tab/>
      </w:r>
      <w:r w:rsidRPr="005B206E">
        <w:rPr>
          <w:rFonts w:ascii="Times New Roman" w:hAnsi="Times New Roman"/>
          <w:sz w:val="24"/>
          <w:szCs w:val="28"/>
        </w:rPr>
        <w:tab/>
      </w:r>
      <w:r w:rsidRPr="005B206E">
        <w:rPr>
          <w:rFonts w:ascii="Times New Roman" w:hAnsi="Times New Roman"/>
          <w:sz w:val="24"/>
          <w:szCs w:val="28"/>
        </w:rPr>
        <w:tab/>
        <w:t>б)</w:t>
      </w:r>
      <w:r w:rsidRPr="005B206E">
        <w:rPr>
          <w:rFonts w:ascii="Times New Roman" w:hAnsi="Times New Roman"/>
          <w:sz w:val="24"/>
          <w:szCs w:val="28"/>
        </w:rPr>
        <w:tab/>
      </w:r>
      <w:r w:rsidRPr="005B206E">
        <w:rPr>
          <w:rFonts w:ascii="Times New Roman" w:hAnsi="Times New Roman"/>
          <w:sz w:val="24"/>
          <w:szCs w:val="28"/>
        </w:rPr>
        <w:tab/>
      </w:r>
      <w:r w:rsidRPr="005B206E">
        <w:rPr>
          <w:rFonts w:ascii="Times New Roman" w:hAnsi="Times New Roman"/>
          <w:sz w:val="24"/>
          <w:szCs w:val="28"/>
        </w:rPr>
        <w:tab/>
        <w:t xml:space="preserve">        в)</w:t>
      </w:r>
    </w:p>
    <w:p w:rsidR="001129F4" w:rsidRPr="005B206E" w:rsidRDefault="001129F4" w:rsidP="00FD1B94">
      <w:pPr>
        <w:pStyle w:val="a3"/>
        <w:spacing w:line="360" w:lineRule="auto"/>
        <w:jc w:val="center"/>
        <w:rPr>
          <w:rFonts w:ascii="Times New Roman" w:hAnsi="Times New Roman"/>
          <w:sz w:val="28"/>
          <w:szCs w:val="28"/>
        </w:rPr>
      </w:pPr>
      <w:r w:rsidRPr="005B206E">
        <w:rPr>
          <w:rFonts w:ascii="Times New Roman" w:hAnsi="Times New Roman"/>
          <w:noProof/>
          <w:sz w:val="28"/>
          <w:szCs w:val="28"/>
          <w:lang w:eastAsia="ru-RU"/>
        </w:rPr>
        <w:drawing>
          <wp:inline distT="0" distB="0" distL="0" distR="0" wp14:anchorId="2FF7D1DB" wp14:editId="513A88E3">
            <wp:extent cx="2232000" cy="1362842"/>
            <wp:effectExtent l="0" t="0" r="0" b="8890"/>
            <wp:docPr id="12" name="Picture 5" descr="J:\32 лаб\НГТУ им. Алексеева\Русак 4х4 25.05-27.05.2016\IMG-20160525-WA0003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descr="J:\32 лаб\НГТУ им. Алексеева\Русак 4х4 25.05-27.05.2016\IMG-20160525-WA0003_1.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32000" cy="1362842"/>
                    </a:xfrm>
                    <a:prstGeom prst="rect">
                      <a:avLst/>
                    </a:prstGeom>
                    <a:noFill/>
                    <a:extLst/>
                  </pic:spPr>
                </pic:pic>
              </a:graphicData>
            </a:graphic>
          </wp:inline>
        </w:drawing>
      </w:r>
      <w:r w:rsidRPr="005B206E">
        <w:rPr>
          <w:rFonts w:ascii="Times New Roman" w:hAnsi="Times New Roman"/>
          <w:noProof/>
          <w:sz w:val="28"/>
          <w:szCs w:val="28"/>
          <w:lang w:eastAsia="ru-RU"/>
        </w:rPr>
        <w:drawing>
          <wp:inline distT="0" distB="0" distL="0" distR="0" wp14:anchorId="4DA24D7F" wp14:editId="6683E397">
            <wp:extent cx="1836000" cy="1376999"/>
            <wp:effectExtent l="0" t="0" r="0" b="0"/>
            <wp:docPr id="1029" name="Picture 5" descr="F:\32 лаб\НГТУ им. Алексеева\Русак 4х4 25.05-27.05.2016\IMG-20170116-WA0000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descr="F:\32 лаб\НГТУ им. Алексеева\Русак 4х4 25.05-27.05.2016\IMG-20170116-WA0000_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6000" cy="1376999"/>
                    </a:xfrm>
                    <a:prstGeom prst="rect">
                      <a:avLst/>
                    </a:prstGeom>
                    <a:noFill/>
                    <a:extLst/>
                  </pic:spPr>
                </pic:pic>
              </a:graphicData>
            </a:graphic>
          </wp:inline>
        </w:drawing>
      </w:r>
      <w:r w:rsidRPr="005B206E">
        <w:rPr>
          <w:rFonts w:ascii="Times New Roman" w:hAnsi="Times New Roman"/>
          <w:noProof/>
          <w:sz w:val="28"/>
          <w:szCs w:val="28"/>
          <w:lang w:eastAsia="ru-RU"/>
        </w:rPr>
        <w:drawing>
          <wp:inline distT="0" distB="0" distL="0" distR="0" wp14:anchorId="6CBF0B9E" wp14:editId="782D9E96">
            <wp:extent cx="1404000" cy="1379368"/>
            <wp:effectExtent l="0" t="0" r="5715" b="0"/>
            <wp:docPr id="1028" name="Picture 4" descr="F:\32 лаб\Конференция ВИАМ ШУМ\IMG-20170118-WA0000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F:\32 лаб\Конференция ВИАМ ШУМ\IMG-20170118-WA0000_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4000" cy="1379368"/>
                    </a:xfrm>
                    <a:prstGeom prst="rect">
                      <a:avLst/>
                    </a:prstGeom>
                    <a:noFill/>
                    <a:extLst/>
                  </pic:spPr>
                </pic:pic>
              </a:graphicData>
            </a:graphic>
          </wp:inline>
        </w:drawing>
      </w:r>
    </w:p>
    <w:p w:rsidR="001129F4" w:rsidRPr="005B206E" w:rsidRDefault="001129F4" w:rsidP="00FD1B94">
      <w:pPr>
        <w:pStyle w:val="a3"/>
        <w:spacing w:line="360" w:lineRule="auto"/>
        <w:jc w:val="center"/>
        <w:rPr>
          <w:rFonts w:ascii="Times New Roman" w:hAnsi="Times New Roman"/>
          <w:sz w:val="24"/>
          <w:szCs w:val="28"/>
        </w:rPr>
      </w:pPr>
      <w:r w:rsidRPr="005B206E">
        <w:rPr>
          <w:rFonts w:ascii="Times New Roman" w:hAnsi="Times New Roman"/>
          <w:sz w:val="24"/>
          <w:szCs w:val="28"/>
        </w:rPr>
        <w:t>Рис</w:t>
      </w:r>
      <w:r w:rsidR="00FD1B94" w:rsidRPr="005B206E">
        <w:rPr>
          <w:rFonts w:ascii="Times New Roman" w:hAnsi="Times New Roman"/>
          <w:sz w:val="24"/>
          <w:szCs w:val="28"/>
        </w:rPr>
        <w:t>.</w:t>
      </w:r>
      <w:r w:rsidRPr="005B206E">
        <w:rPr>
          <w:rFonts w:ascii="Times New Roman" w:hAnsi="Times New Roman"/>
          <w:sz w:val="24"/>
          <w:szCs w:val="28"/>
        </w:rPr>
        <w:t xml:space="preserve"> 3 – </w:t>
      </w:r>
      <w:r w:rsidR="00FD1B94" w:rsidRPr="005B206E">
        <w:rPr>
          <w:rFonts w:ascii="Times New Roman" w:hAnsi="Times New Roman"/>
          <w:sz w:val="24"/>
          <w:szCs w:val="28"/>
        </w:rPr>
        <w:t>К</w:t>
      </w:r>
      <w:r w:rsidRPr="005B206E">
        <w:rPr>
          <w:rFonts w:ascii="Times New Roman" w:hAnsi="Times New Roman"/>
          <w:sz w:val="24"/>
          <w:szCs w:val="28"/>
        </w:rPr>
        <w:t xml:space="preserve">олесный вездеход «РУСАК 4х4» (а), гусеничный вездеход «РУСАК» (б) </w:t>
      </w:r>
      <w:r w:rsidR="00FD1B94" w:rsidRPr="005B206E">
        <w:rPr>
          <w:rFonts w:ascii="Times New Roman" w:hAnsi="Times New Roman"/>
          <w:sz w:val="24"/>
          <w:szCs w:val="28"/>
        </w:rPr>
        <w:br/>
      </w:r>
      <w:r w:rsidRPr="005B206E">
        <w:rPr>
          <w:rFonts w:ascii="Times New Roman" w:hAnsi="Times New Roman"/>
          <w:sz w:val="24"/>
          <w:szCs w:val="28"/>
        </w:rPr>
        <w:t xml:space="preserve">и </w:t>
      </w:r>
      <w:proofErr w:type="spellStart"/>
      <w:r w:rsidRPr="005B206E">
        <w:rPr>
          <w:rFonts w:ascii="Times New Roman" w:hAnsi="Times New Roman"/>
          <w:sz w:val="24"/>
          <w:szCs w:val="28"/>
        </w:rPr>
        <w:t>нефтесборщик</w:t>
      </w:r>
      <w:proofErr w:type="spellEnd"/>
      <w:r w:rsidRPr="005B206E">
        <w:rPr>
          <w:rFonts w:ascii="Times New Roman" w:hAnsi="Times New Roman"/>
          <w:sz w:val="24"/>
          <w:szCs w:val="28"/>
        </w:rPr>
        <w:t xml:space="preserve"> (в)</w:t>
      </w:r>
    </w:p>
    <w:p w:rsidR="001129F4" w:rsidRPr="005B206E" w:rsidRDefault="001129F4" w:rsidP="00315730">
      <w:pPr>
        <w:pStyle w:val="a3"/>
        <w:spacing w:line="360" w:lineRule="auto"/>
        <w:ind w:firstLine="708"/>
        <w:jc w:val="both"/>
        <w:rPr>
          <w:rFonts w:ascii="Times New Roman" w:hAnsi="Times New Roman"/>
          <w:sz w:val="16"/>
          <w:szCs w:val="28"/>
        </w:rPr>
      </w:pPr>
    </w:p>
    <w:p w:rsidR="00312EC1" w:rsidRPr="005B206E" w:rsidRDefault="00312EC1"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 xml:space="preserve">Результаты проведенных физико-механических, теплофизических и </w:t>
      </w:r>
      <w:proofErr w:type="spellStart"/>
      <w:r w:rsidRPr="005B206E">
        <w:rPr>
          <w:rFonts w:ascii="Times New Roman" w:hAnsi="Times New Roman"/>
          <w:sz w:val="28"/>
          <w:szCs w:val="28"/>
        </w:rPr>
        <w:t>пожаробезопасных</w:t>
      </w:r>
      <w:proofErr w:type="spellEnd"/>
      <w:r w:rsidRPr="005B206E">
        <w:rPr>
          <w:rFonts w:ascii="Times New Roman" w:hAnsi="Times New Roman"/>
          <w:sz w:val="28"/>
          <w:szCs w:val="28"/>
        </w:rPr>
        <w:t xml:space="preserve"> характеристик после климатических испытаний представлены в таблице 3.</w:t>
      </w:r>
    </w:p>
    <w:p w:rsidR="00D37911" w:rsidRPr="005B206E" w:rsidRDefault="00D37911" w:rsidP="00315730">
      <w:pPr>
        <w:pStyle w:val="a3"/>
        <w:spacing w:line="360" w:lineRule="auto"/>
        <w:ind w:firstLine="708"/>
        <w:jc w:val="both"/>
        <w:rPr>
          <w:rFonts w:ascii="Times New Roman" w:hAnsi="Times New Roman"/>
          <w:sz w:val="18"/>
          <w:szCs w:val="28"/>
        </w:rPr>
      </w:pPr>
    </w:p>
    <w:p w:rsidR="00FD1B94" w:rsidRPr="005B206E" w:rsidRDefault="00FD1B94" w:rsidP="00FD1B94">
      <w:pPr>
        <w:pStyle w:val="a3"/>
        <w:spacing w:line="276" w:lineRule="auto"/>
        <w:jc w:val="right"/>
        <w:rPr>
          <w:rFonts w:ascii="Times New Roman" w:hAnsi="Times New Roman"/>
          <w:sz w:val="24"/>
          <w:szCs w:val="28"/>
        </w:rPr>
      </w:pPr>
      <w:r w:rsidRPr="005B206E">
        <w:rPr>
          <w:rFonts w:ascii="Times New Roman" w:hAnsi="Times New Roman"/>
          <w:sz w:val="24"/>
          <w:szCs w:val="28"/>
        </w:rPr>
        <w:t xml:space="preserve">Таблица 3 </w:t>
      </w:r>
    </w:p>
    <w:p w:rsidR="001129F4" w:rsidRPr="005B206E" w:rsidRDefault="00FD1B94" w:rsidP="00FD1B94">
      <w:pPr>
        <w:pStyle w:val="a3"/>
        <w:spacing w:line="276" w:lineRule="auto"/>
        <w:jc w:val="center"/>
        <w:rPr>
          <w:rFonts w:ascii="Times New Roman" w:hAnsi="Times New Roman"/>
          <w:sz w:val="24"/>
          <w:szCs w:val="28"/>
        </w:rPr>
      </w:pPr>
      <w:r w:rsidRPr="005B206E">
        <w:rPr>
          <w:rFonts w:ascii="Times New Roman" w:hAnsi="Times New Roman"/>
          <w:sz w:val="24"/>
          <w:szCs w:val="28"/>
        </w:rPr>
        <w:t>О</w:t>
      </w:r>
      <w:r w:rsidR="001129F4" w:rsidRPr="005B206E">
        <w:rPr>
          <w:rFonts w:ascii="Times New Roman" w:hAnsi="Times New Roman"/>
          <w:sz w:val="24"/>
          <w:szCs w:val="28"/>
        </w:rPr>
        <w:t xml:space="preserve">сновные характеристики образцов исходного и модифицированного материала </w:t>
      </w:r>
      <w:r w:rsidRPr="005B206E">
        <w:rPr>
          <w:rFonts w:ascii="Times New Roman" w:hAnsi="Times New Roman"/>
          <w:sz w:val="24"/>
          <w:szCs w:val="28"/>
        </w:rPr>
        <w:br/>
      </w:r>
      <w:r w:rsidR="001129F4" w:rsidRPr="005B206E">
        <w:rPr>
          <w:rFonts w:ascii="Times New Roman" w:hAnsi="Times New Roman"/>
          <w:sz w:val="24"/>
          <w:szCs w:val="28"/>
        </w:rPr>
        <w:t>ВТИ-25</w:t>
      </w:r>
      <w:r w:rsidRPr="005B206E">
        <w:rPr>
          <w:rFonts w:ascii="Times New Roman" w:hAnsi="Times New Roman"/>
          <w:sz w:val="24"/>
          <w:szCs w:val="28"/>
        </w:rPr>
        <w:t>У после климатических испытаний</w:t>
      </w:r>
    </w:p>
    <w:tbl>
      <w:tblPr>
        <w:tblStyle w:val="a4"/>
        <w:tblW w:w="9180" w:type="dxa"/>
        <w:tblLayout w:type="fixed"/>
        <w:tblLook w:val="0600" w:firstRow="0" w:lastRow="0" w:firstColumn="0" w:lastColumn="0" w:noHBand="1" w:noVBand="1"/>
      </w:tblPr>
      <w:tblGrid>
        <w:gridCol w:w="3227"/>
        <w:gridCol w:w="1276"/>
        <w:gridCol w:w="1417"/>
        <w:gridCol w:w="1276"/>
        <w:gridCol w:w="1276"/>
        <w:gridCol w:w="708"/>
      </w:tblGrid>
      <w:tr w:rsidR="003030A2" w:rsidRPr="005B206E" w:rsidTr="00FD1B94">
        <w:trPr>
          <w:trHeight w:val="397"/>
        </w:trPr>
        <w:tc>
          <w:tcPr>
            <w:tcW w:w="3227" w:type="dxa"/>
            <w:vMerge w:val="restart"/>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Характеристика</w:t>
            </w:r>
          </w:p>
        </w:tc>
        <w:tc>
          <w:tcPr>
            <w:tcW w:w="2693" w:type="dxa"/>
            <w:gridSpan w:val="2"/>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Исходные</w:t>
            </w:r>
          </w:p>
        </w:tc>
        <w:tc>
          <w:tcPr>
            <w:tcW w:w="2552" w:type="dxa"/>
            <w:gridSpan w:val="2"/>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Климатические испытания</w:t>
            </w:r>
          </w:p>
        </w:tc>
        <w:tc>
          <w:tcPr>
            <w:tcW w:w="708" w:type="dxa"/>
            <w:vMerge w:val="restart"/>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КПЭ</w:t>
            </w:r>
          </w:p>
        </w:tc>
      </w:tr>
      <w:tr w:rsidR="003030A2" w:rsidRPr="005B206E" w:rsidTr="00FD1B94">
        <w:trPr>
          <w:trHeight w:val="906"/>
        </w:trPr>
        <w:tc>
          <w:tcPr>
            <w:tcW w:w="3227" w:type="dxa"/>
            <w:vMerge/>
            <w:hideMark/>
          </w:tcPr>
          <w:p w:rsidR="003030A2" w:rsidRPr="005B206E" w:rsidRDefault="003030A2" w:rsidP="00FD1B94">
            <w:pPr>
              <w:pStyle w:val="a3"/>
              <w:spacing w:line="276" w:lineRule="auto"/>
              <w:jc w:val="center"/>
              <w:rPr>
                <w:rFonts w:ascii="Times New Roman" w:hAnsi="Times New Roman"/>
                <w:sz w:val="24"/>
                <w:szCs w:val="28"/>
                <w:lang w:eastAsia="en-US"/>
              </w:rPr>
            </w:pPr>
          </w:p>
        </w:tc>
        <w:tc>
          <w:tcPr>
            <w:tcW w:w="1276" w:type="dxa"/>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ВТИ-25У</w:t>
            </w:r>
          </w:p>
        </w:tc>
        <w:tc>
          <w:tcPr>
            <w:tcW w:w="1417" w:type="dxa"/>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 xml:space="preserve">ВТИ-25У </w:t>
            </w:r>
            <w:proofErr w:type="spellStart"/>
            <w:proofErr w:type="gramStart"/>
            <w:r w:rsidRPr="005B206E">
              <w:rPr>
                <w:rFonts w:ascii="Times New Roman" w:hAnsi="Times New Roman"/>
                <w:sz w:val="24"/>
                <w:szCs w:val="28"/>
                <w:lang w:eastAsia="en-US"/>
              </w:rPr>
              <w:t>гидрофоб</w:t>
            </w:r>
            <w:r w:rsidR="00FD1B94" w:rsidRPr="005B206E">
              <w:rPr>
                <w:rFonts w:ascii="Times New Roman" w:hAnsi="Times New Roman"/>
                <w:sz w:val="24"/>
                <w:szCs w:val="28"/>
                <w:lang w:eastAsia="en-US"/>
              </w:rPr>
              <w:t>-</w:t>
            </w:r>
            <w:r w:rsidRPr="005B206E">
              <w:rPr>
                <w:rFonts w:ascii="Times New Roman" w:hAnsi="Times New Roman"/>
                <w:sz w:val="24"/>
                <w:szCs w:val="28"/>
                <w:lang w:eastAsia="en-US"/>
              </w:rPr>
              <w:t>ный</w:t>
            </w:r>
            <w:proofErr w:type="spellEnd"/>
            <w:proofErr w:type="gramEnd"/>
          </w:p>
        </w:tc>
        <w:tc>
          <w:tcPr>
            <w:tcW w:w="1276" w:type="dxa"/>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ВТИ-25У</w:t>
            </w:r>
          </w:p>
        </w:tc>
        <w:tc>
          <w:tcPr>
            <w:tcW w:w="1276" w:type="dxa"/>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 xml:space="preserve">ВТИ-25У </w:t>
            </w:r>
            <w:proofErr w:type="spellStart"/>
            <w:proofErr w:type="gramStart"/>
            <w:r w:rsidRPr="005B206E">
              <w:rPr>
                <w:rFonts w:ascii="Times New Roman" w:hAnsi="Times New Roman"/>
                <w:sz w:val="24"/>
                <w:szCs w:val="28"/>
                <w:lang w:eastAsia="en-US"/>
              </w:rPr>
              <w:t>гидрофоб</w:t>
            </w:r>
            <w:r w:rsidR="00FD1B94" w:rsidRPr="005B206E">
              <w:rPr>
                <w:rFonts w:ascii="Times New Roman" w:hAnsi="Times New Roman"/>
                <w:sz w:val="24"/>
                <w:szCs w:val="28"/>
                <w:lang w:eastAsia="en-US"/>
              </w:rPr>
              <w:t>-</w:t>
            </w:r>
            <w:r w:rsidRPr="005B206E">
              <w:rPr>
                <w:rFonts w:ascii="Times New Roman" w:hAnsi="Times New Roman"/>
                <w:sz w:val="24"/>
                <w:szCs w:val="28"/>
                <w:lang w:eastAsia="en-US"/>
              </w:rPr>
              <w:t>ный</w:t>
            </w:r>
            <w:proofErr w:type="spellEnd"/>
            <w:proofErr w:type="gramEnd"/>
          </w:p>
        </w:tc>
        <w:tc>
          <w:tcPr>
            <w:tcW w:w="708" w:type="dxa"/>
            <w:vMerge/>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p>
        </w:tc>
      </w:tr>
      <w:tr w:rsidR="003030A2" w:rsidRPr="005B206E" w:rsidTr="00FD1B94">
        <w:trPr>
          <w:trHeight w:val="288"/>
        </w:trPr>
        <w:tc>
          <w:tcPr>
            <w:tcW w:w="3227" w:type="dxa"/>
            <w:vAlign w:val="center"/>
            <w:hideMark/>
          </w:tcPr>
          <w:p w:rsidR="003030A2" w:rsidRPr="005B206E" w:rsidRDefault="003030A2" w:rsidP="00FD1B94">
            <w:pPr>
              <w:pStyle w:val="a3"/>
              <w:spacing w:line="276" w:lineRule="auto"/>
              <w:rPr>
                <w:rFonts w:ascii="Times New Roman" w:hAnsi="Times New Roman"/>
                <w:sz w:val="24"/>
                <w:szCs w:val="28"/>
                <w:lang w:eastAsia="en-US"/>
              </w:rPr>
            </w:pPr>
            <w:r w:rsidRPr="005B206E">
              <w:rPr>
                <w:rFonts w:ascii="Times New Roman" w:hAnsi="Times New Roman"/>
                <w:sz w:val="24"/>
                <w:szCs w:val="28"/>
                <w:lang w:eastAsia="en-US"/>
              </w:rPr>
              <w:t xml:space="preserve">Плотность, </w:t>
            </w:r>
            <w:proofErr w:type="gramStart"/>
            <w:r w:rsidRPr="005B206E">
              <w:rPr>
                <w:rFonts w:ascii="Times New Roman" w:hAnsi="Times New Roman"/>
                <w:sz w:val="24"/>
                <w:szCs w:val="28"/>
                <w:lang w:eastAsia="en-US"/>
              </w:rPr>
              <w:t>кг</w:t>
            </w:r>
            <w:proofErr w:type="gramEnd"/>
            <w:r w:rsidRPr="005B206E">
              <w:rPr>
                <w:rFonts w:ascii="Times New Roman" w:hAnsi="Times New Roman"/>
                <w:sz w:val="24"/>
                <w:szCs w:val="28"/>
                <w:lang w:eastAsia="en-US"/>
              </w:rPr>
              <w:t>/м</w:t>
            </w:r>
            <w:r w:rsidRPr="005B206E">
              <w:rPr>
                <w:rFonts w:ascii="Times New Roman" w:hAnsi="Times New Roman"/>
                <w:sz w:val="24"/>
                <w:szCs w:val="28"/>
                <w:vertAlign w:val="superscript"/>
                <w:lang w:eastAsia="en-US"/>
              </w:rPr>
              <w:t>3</w:t>
            </w:r>
          </w:p>
        </w:tc>
        <w:tc>
          <w:tcPr>
            <w:tcW w:w="1276"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23</w:t>
            </w:r>
          </w:p>
        </w:tc>
        <w:tc>
          <w:tcPr>
            <w:tcW w:w="1417"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23</w:t>
            </w:r>
          </w:p>
        </w:tc>
        <w:tc>
          <w:tcPr>
            <w:tcW w:w="1276" w:type="dxa"/>
            <w:vAlign w:val="center"/>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23</w:t>
            </w:r>
          </w:p>
        </w:tc>
        <w:tc>
          <w:tcPr>
            <w:tcW w:w="1276" w:type="dxa"/>
            <w:vAlign w:val="center"/>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23</w:t>
            </w:r>
          </w:p>
        </w:tc>
        <w:tc>
          <w:tcPr>
            <w:tcW w:w="708" w:type="dxa"/>
            <w:vAlign w:val="center"/>
            <w:hideMark/>
          </w:tcPr>
          <w:p w:rsidR="003030A2" w:rsidRPr="005B206E" w:rsidRDefault="003030A2" w:rsidP="00FD1B94">
            <w:pPr>
              <w:spacing w:line="276" w:lineRule="auto"/>
              <w:jc w:val="center"/>
              <w:rPr>
                <w:szCs w:val="28"/>
              </w:rPr>
            </w:pPr>
            <w:r w:rsidRPr="005B206E">
              <w:rPr>
                <w:szCs w:val="28"/>
              </w:rPr>
              <w:t>–</w:t>
            </w:r>
          </w:p>
        </w:tc>
      </w:tr>
      <w:tr w:rsidR="003030A2" w:rsidRPr="005B206E" w:rsidTr="00FD1B94">
        <w:trPr>
          <w:trHeight w:val="170"/>
        </w:trPr>
        <w:tc>
          <w:tcPr>
            <w:tcW w:w="3227" w:type="dxa"/>
            <w:vAlign w:val="center"/>
            <w:hideMark/>
          </w:tcPr>
          <w:p w:rsidR="003030A2" w:rsidRPr="005B206E" w:rsidRDefault="003030A2" w:rsidP="00FD1B94">
            <w:pPr>
              <w:pStyle w:val="a3"/>
              <w:spacing w:line="276" w:lineRule="auto"/>
              <w:rPr>
                <w:rFonts w:ascii="Times New Roman" w:hAnsi="Times New Roman"/>
                <w:sz w:val="24"/>
                <w:szCs w:val="28"/>
                <w:lang w:eastAsia="en-US"/>
              </w:rPr>
            </w:pPr>
            <w:r w:rsidRPr="005B206E">
              <w:rPr>
                <w:rFonts w:ascii="Times New Roman" w:hAnsi="Times New Roman"/>
                <w:sz w:val="24"/>
                <w:szCs w:val="28"/>
                <w:lang w:eastAsia="en-US"/>
              </w:rPr>
              <w:t>Упругость, %</w:t>
            </w:r>
          </w:p>
        </w:tc>
        <w:tc>
          <w:tcPr>
            <w:tcW w:w="1276"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92</w:t>
            </w:r>
          </w:p>
        </w:tc>
        <w:tc>
          <w:tcPr>
            <w:tcW w:w="1417"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92</w:t>
            </w:r>
          </w:p>
        </w:tc>
        <w:tc>
          <w:tcPr>
            <w:tcW w:w="1276" w:type="dxa"/>
            <w:vAlign w:val="center"/>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88</w:t>
            </w:r>
          </w:p>
        </w:tc>
        <w:tc>
          <w:tcPr>
            <w:tcW w:w="1276" w:type="dxa"/>
            <w:vAlign w:val="center"/>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89</w:t>
            </w:r>
          </w:p>
        </w:tc>
        <w:tc>
          <w:tcPr>
            <w:tcW w:w="708" w:type="dxa"/>
            <w:vAlign w:val="center"/>
            <w:hideMark/>
          </w:tcPr>
          <w:p w:rsidR="003030A2" w:rsidRPr="005B206E" w:rsidRDefault="003030A2" w:rsidP="00FD1B94">
            <w:pPr>
              <w:spacing w:line="276" w:lineRule="auto"/>
              <w:jc w:val="center"/>
              <w:rPr>
                <w:szCs w:val="28"/>
              </w:rPr>
            </w:pPr>
            <w:r w:rsidRPr="005B206E">
              <w:rPr>
                <w:szCs w:val="28"/>
              </w:rPr>
              <w:t>–</w:t>
            </w:r>
          </w:p>
        </w:tc>
      </w:tr>
      <w:tr w:rsidR="003030A2" w:rsidRPr="005B206E" w:rsidTr="00FD1B94">
        <w:trPr>
          <w:trHeight w:val="288"/>
        </w:trPr>
        <w:tc>
          <w:tcPr>
            <w:tcW w:w="3227" w:type="dxa"/>
            <w:vAlign w:val="center"/>
            <w:hideMark/>
          </w:tcPr>
          <w:p w:rsidR="003030A2" w:rsidRPr="005B206E" w:rsidRDefault="003030A2" w:rsidP="00FD1B94">
            <w:pPr>
              <w:pStyle w:val="a3"/>
              <w:spacing w:line="276" w:lineRule="auto"/>
              <w:rPr>
                <w:rFonts w:ascii="Times New Roman" w:hAnsi="Times New Roman"/>
                <w:sz w:val="24"/>
                <w:szCs w:val="28"/>
                <w:lang w:eastAsia="en-US"/>
              </w:rPr>
            </w:pPr>
            <w:r w:rsidRPr="005B206E">
              <w:rPr>
                <w:rFonts w:ascii="Times New Roman" w:hAnsi="Times New Roman"/>
                <w:sz w:val="24"/>
                <w:szCs w:val="28"/>
                <w:lang w:eastAsia="en-US"/>
              </w:rPr>
              <w:t xml:space="preserve">Гибкость, </w:t>
            </w:r>
            <w:proofErr w:type="gramStart"/>
            <w:r w:rsidRPr="005B206E">
              <w:rPr>
                <w:rFonts w:ascii="Times New Roman" w:hAnsi="Times New Roman"/>
                <w:sz w:val="24"/>
                <w:szCs w:val="28"/>
                <w:lang w:eastAsia="en-US"/>
              </w:rPr>
              <w:t>мм</w:t>
            </w:r>
            <w:proofErr w:type="gramEnd"/>
          </w:p>
        </w:tc>
        <w:tc>
          <w:tcPr>
            <w:tcW w:w="1276"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100</w:t>
            </w:r>
          </w:p>
        </w:tc>
        <w:tc>
          <w:tcPr>
            <w:tcW w:w="1417"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100</w:t>
            </w:r>
          </w:p>
        </w:tc>
        <w:tc>
          <w:tcPr>
            <w:tcW w:w="1276" w:type="dxa"/>
            <w:vAlign w:val="center"/>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100</w:t>
            </w:r>
          </w:p>
        </w:tc>
        <w:tc>
          <w:tcPr>
            <w:tcW w:w="1276" w:type="dxa"/>
            <w:vAlign w:val="center"/>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100</w:t>
            </w:r>
          </w:p>
        </w:tc>
        <w:tc>
          <w:tcPr>
            <w:tcW w:w="708" w:type="dxa"/>
            <w:vAlign w:val="center"/>
            <w:hideMark/>
          </w:tcPr>
          <w:p w:rsidR="003030A2" w:rsidRPr="005B206E" w:rsidRDefault="003030A2" w:rsidP="00FD1B94">
            <w:pPr>
              <w:spacing w:line="276" w:lineRule="auto"/>
              <w:jc w:val="center"/>
              <w:rPr>
                <w:szCs w:val="28"/>
              </w:rPr>
            </w:pPr>
            <w:r w:rsidRPr="005B206E">
              <w:rPr>
                <w:szCs w:val="28"/>
              </w:rPr>
              <w:t>–</w:t>
            </w:r>
          </w:p>
        </w:tc>
      </w:tr>
      <w:tr w:rsidR="003030A2" w:rsidRPr="005B206E" w:rsidTr="00FD1B94">
        <w:trPr>
          <w:trHeight w:val="275"/>
        </w:trPr>
        <w:tc>
          <w:tcPr>
            <w:tcW w:w="3227" w:type="dxa"/>
            <w:vAlign w:val="center"/>
            <w:hideMark/>
          </w:tcPr>
          <w:p w:rsidR="003030A2" w:rsidRPr="005B206E" w:rsidRDefault="003030A2" w:rsidP="00FD1B94">
            <w:pPr>
              <w:pStyle w:val="a3"/>
              <w:spacing w:line="276" w:lineRule="auto"/>
              <w:rPr>
                <w:rFonts w:ascii="Times New Roman" w:hAnsi="Times New Roman"/>
                <w:spacing w:val="-4"/>
                <w:sz w:val="24"/>
                <w:szCs w:val="28"/>
                <w:lang w:eastAsia="en-US"/>
              </w:rPr>
            </w:pPr>
            <w:r w:rsidRPr="005B206E">
              <w:rPr>
                <w:rFonts w:ascii="Times New Roman" w:hAnsi="Times New Roman"/>
                <w:spacing w:val="-4"/>
                <w:sz w:val="24"/>
                <w:szCs w:val="28"/>
                <w:lang w:eastAsia="en-US"/>
              </w:rPr>
              <w:t>Влагопоглощение (φ=98%), %</w:t>
            </w:r>
          </w:p>
        </w:tc>
        <w:tc>
          <w:tcPr>
            <w:tcW w:w="1276"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1,7</w:t>
            </w:r>
          </w:p>
        </w:tc>
        <w:tc>
          <w:tcPr>
            <w:tcW w:w="1417"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1,3</w:t>
            </w:r>
          </w:p>
        </w:tc>
        <w:tc>
          <w:tcPr>
            <w:tcW w:w="1276" w:type="dxa"/>
            <w:vAlign w:val="center"/>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2,2</w:t>
            </w:r>
          </w:p>
        </w:tc>
        <w:tc>
          <w:tcPr>
            <w:tcW w:w="1276" w:type="dxa"/>
            <w:vAlign w:val="center"/>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1,5</w:t>
            </w:r>
          </w:p>
        </w:tc>
        <w:tc>
          <w:tcPr>
            <w:tcW w:w="708" w:type="dxa"/>
            <w:vAlign w:val="center"/>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1,8</w:t>
            </w:r>
          </w:p>
        </w:tc>
      </w:tr>
      <w:tr w:rsidR="003030A2" w:rsidRPr="005B206E" w:rsidTr="00FD1B94">
        <w:trPr>
          <w:trHeight w:val="248"/>
        </w:trPr>
        <w:tc>
          <w:tcPr>
            <w:tcW w:w="3227" w:type="dxa"/>
            <w:vAlign w:val="center"/>
            <w:hideMark/>
          </w:tcPr>
          <w:p w:rsidR="003030A2" w:rsidRPr="005B206E" w:rsidRDefault="003030A2" w:rsidP="00FD1B94">
            <w:pPr>
              <w:pStyle w:val="a3"/>
              <w:spacing w:line="276" w:lineRule="auto"/>
              <w:rPr>
                <w:rFonts w:ascii="Times New Roman" w:hAnsi="Times New Roman"/>
                <w:sz w:val="24"/>
                <w:szCs w:val="28"/>
                <w:lang w:eastAsia="en-US"/>
              </w:rPr>
            </w:pPr>
            <w:r w:rsidRPr="005B206E">
              <w:rPr>
                <w:rFonts w:ascii="Times New Roman" w:hAnsi="Times New Roman"/>
                <w:sz w:val="24"/>
                <w:szCs w:val="28"/>
                <w:lang w:eastAsia="en-US"/>
              </w:rPr>
              <w:t>Водопоглощение, %</w:t>
            </w:r>
          </w:p>
        </w:tc>
        <w:tc>
          <w:tcPr>
            <w:tcW w:w="1276"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500</w:t>
            </w:r>
          </w:p>
        </w:tc>
        <w:tc>
          <w:tcPr>
            <w:tcW w:w="1417"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160</w:t>
            </w:r>
          </w:p>
        </w:tc>
        <w:tc>
          <w:tcPr>
            <w:tcW w:w="1276" w:type="dxa"/>
            <w:vAlign w:val="center"/>
            <w:hideMark/>
          </w:tcPr>
          <w:p w:rsidR="003030A2" w:rsidRPr="005B206E" w:rsidRDefault="003030A2" w:rsidP="00FD1B94">
            <w:pPr>
              <w:spacing w:line="276" w:lineRule="auto"/>
              <w:jc w:val="center"/>
              <w:rPr>
                <w:szCs w:val="28"/>
              </w:rPr>
            </w:pPr>
            <w:r w:rsidRPr="005B206E">
              <w:rPr>
                <w:szCs w:val="28"/>
              </w:rPr>
              <w:t>–</w:t>
            </w:r>
          </w:p>
        </w:tc>
        <w:tc>
          <w:tcPr>
            <w:tcW w:w="1276" w:type="dxa"/>
            <w:vAlign w:val="center"/>
            <w:hideMark/>
          </w:tcPr>
          <w:p w:rsidR="003030A2" w:rsidRPr="005B206E" w:rsidRDefault="003030A2" w:rsidP="00FD1B94">
            <w:pPr>
              <w:spacing w:line="276" w:lineRule="auto"/>
              <w:jc w:val="center"/>
              <w:rPr>
                <w:szCs w:val="28"/>
              </w:rPr>
            </w:pPr>
            <w:r w:rsidRPr="005B206E">
              <w:rPr>
                <w:szCs w:val="28"/>
              </w:rPr>
              <w:t>–</w:t>
            </w:r>
          </w:p>
        </w:tc>
        <w:tc>
          <w:tcPr>
            <w:tcW w:w="708" w:type="dxa"/>
            <w:vAlign w:val="center"/>
            <w:hideMark/>
          </w:tcPr>
          <w:p w:rsidR="003030A2" w:rsidRPr="005B206E" w:rsidRDefault="003030A2" w:rsidP="00FD1B94">
            <w:pPr>
              <w:spacing w:line="276" w:lineRule="auto"/>
              <w:jc w:val="center"/>
              <w:rPr>
                <w:szCs w:val="28"/>
              </w:rPr>
            </w:pPr>
            <w:r w:rsidRPr="005B206E">
              <w:rPr>
                <w:szCs w:val="28"/>
              </w:rPr>
              <w:t>–</w:t>
            </w:r>
          </w:p>
        </w:tc>
      </w:tr>
      <w:tr w:rsidR="003030A2" w:rsidRPr="005B206E" w:rsidTr="00FD1B94">
        <w:trPr>
          <w:trHeight w:val="301"/>
        </w:trPr>
        <w:tc>
          <w:tcPr>
            <w:tcW w:w="3227" w:type="dxa"/>
            <w:vAlign w:val="center"/>
            <w:hideMark/>
          </w:tcPr>
          <w:p w:rsidR="003030A2" w:rsidRPr="005B206E" w:rsidRDefault="003030A2" w:rsidP="00FD1B94">
            <w:pPr>
              <w:pStyle w:val="a3"/>
              <w:spacing w:line="276" w:lineRule="auto"/>
              <w:rPr>
                <w:rFonts w:ascii="Times New Roman" w:hAnsi="Times New Roman"/>
                <w:sz w:val="24"/>
                <w:szCs w:val="28"/>
                <w:lang w:eastAsia="en-US"/>
              </w:rPr>
            </w:pPr>
            <w:r w:rsidRPr="005B206E">
              <w:rPr>
                <w:rFonts w:ascii="Times New Roman" w:hAnsi="Times New Roman"/>
                <w:sz w:val="24"/>
                <w:szCs w:val="28"/>
                <w:lang w:eastAsia="en-US"/>
              </w:rPr>
              <w:t>Теплопроводность при 20</w:t>
            </w:r>
            <w:proofErr w:type="gramStart"/>
            <w:r w:rsidRPr="005B206E">
              <w:rPr>
                <w:rFonts w:ascii="Times New Roman" w:hAnsi="Times New Roman"/>
                <w:sz w:val="24"/>
                <w:szCs w:val="28"/>
                <w:lang w:eastAsia="en-US"/>
              </w:rPr>
              <w:t>°С</w:t>
            </w:r>
            <w:proofErr w:type="gramEnd"/>
            <w:r w:rsidRPr="005B206E">
              <w:rPr>
                <w:rFonts w:ascii="Times New Roman" w:hAnsi="Times New Roman"/>
                <w:sz w:val="24"/>
                <w:szCs w:val="28"/>
                <w:lang w:eastAsia="en-US"/>
              </w:rPr>
              <w:t>, Вт/(</w:t>
            </w:r>
            <w:proofErr w:type="spellStart"/>
            <w:r w:rsidRPr="005B206E">
              <w:rPr>
                <w:rFonts w:ascii="Times New Roman" w:hAnsi="Times New Roman"/>
                <w:sz w:val="24"/>
                <w:szCs w:val="28"/>
                <w:lang w:eastAsia="en-US"/>
              </w:rPr>
              <w:t>м·К</w:t>
            </w:r>
            <w:proofErr w:type="spellEnd"/>
            <w:r w:rsidRPr="005B206E">
              <w:rPr>
                <w:rFonts w:ascii="Times New Roman" w:hAnsi="Times New Roman"/>
                <w:sz w:val="24"/>
                <w:szCs w:val="28"/>
                <w:lang w:eastAsia="en-US"/>
              </w:rPr>
              <w:t>)</w:t>
            </w:r>
          </w:p>
        </w:tc>
        <w:tc>
          <w:tcPr>
            <w:tcW w:w="1276"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0,04</w:t>
            </w:r>
          </w:p>
        </w:tc>
        <w:tc>
          <w:tcPr>
            <w:tcW w:w="1417"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0,04</w:t>
            </w:r>
          </w:p>
        </w:tc>
        <w:tc>
          <w:tcPr>
            <w:tcW w:w="1276" w:type="dxa"/>
            <w:vAlign w:val="center"/>
            <w:hideMark/>
          </w:tcPr>
          <w:p w:rsidR="003030A2" w:rsidRPr="005B206E" w:rsidRDefault="003030A2" w:rsidP="00FD1B94">
            <w:pPr>
              <w:spacing w:line="276" w:lineRule="auto"/>
              <w:jc w:val="center"/>
              <w:rPr>
                <w:szCs w:val="28"/>
              </w:rPr>
            </w:pPr>
            <w:r w:rsidRPr="005B206E">
              <w:rPr>
                <w:szCs w:val="28"/>
              </w:rPr>
              <w:t>–</w:t>
            </w:r>
          </w:p>
        </w:tc>
        <w:tc>
          <w:tcPr>
            <w:tcW w:w="1276" w:type="dxa"/>
            <w:vAlign w:val="center"/>
            <w:hideMark/>
          </w:tcPr>
          <w:p w:rsidR="003030A2" w:rsidRPr="005B206E" w:rsidRDefault="003030A2" w:rsidP="00FD1B94">
            <w:pPr>
              <w:spacing w:line="276" w:lineRule="auto"/>
              <w:jc w:val="center"/>
              <w:rPr>
                <w:szCs w:val="28"/>
              </w:rPr>
            </w:pPr>
            <w:r w:rsidRPr="005B206E">
              <w:rPr>
                <w:szCs w:val="28"/>
              </w:rPr>
              <w:t>–</w:t>
            </w:r>
          </w:p>
        </w:tc>
        <w:tc>
          <w:tcPr>
            <w:tcW w:w="708" w:type="dxa"/>
            <w:vAlign w:val="center"/>
            <w:hideMark/>
          </w:tcPr>
          <w:p w:rsidR="003030A2" w:rsidRPr="005B206E" w:rsidRDefault="003030A2" w:rsidP="00FD1B94">
            <w:pPr>
              <w:pStyle w:val="a3"/>
              <w:spacing w:line="276" w:lineRule="auto"/>
              <w:ind w:left="-108" w:right="-108"/>
              <w:jc w:val="center"/>
              <w:rPr>
                <w:rFonts w:ascii="Times New Roman" w:hAnsi="Times New Roman"/>
                <w:spacing w:val="-4"/>
                <w:sz w:val="24"/>
                <w:szCs w:val="28"/>
                <w:lang w:eastAsia="en-US"/>
              </w:rPr>
            </w:pPr>
            <w:r w:rsidRPr="005B206E">
              <w:rPr>
                <w:rFonts w:ascii="Times New Roman" w:hAnsi="Times New Roman"/>
                <w:spacing w:val="-4"/>
                <w:sz w:val="24"/>
                <w:szCs w:val="28"/>
                <w:lang w:eastAsia="en-US"/>
              </w:rPr>
              <w:t>0,05</w:t>
            </w:r>
          </w:p>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pacing w:val="-4"/>
                <w:sz w:val="24"/>
                <w:szCs w:val="28"/>
                <w:lang w:eastAsia="en-US"/>
              </w:rPr>
              <w:t>(при 43°С)</w:t>
            </w:r>
          </w:p>
        </w:tc>
      </w:tr>
      <w:tr w:rsidR="003030A2" w:rsidRPr="005B206E" w:rsidTr="00FD1B94">
        <w:trPr>
          <w:trHeight w:val="282"/>
        </w:trPr>
        <w:tc>
          <w:tcPr>
            <w:tcW w:w="3227" w:type="dxa"/>
            <w:vAlign w:val="center"/>
            <w:hideMark/>
          </w:tcPr>
          <w:p w:rsidR="003030A2" w:rsidRPr="005B206E" w:rsidRDefault="003030A2" w:rsidP="00FD1B94">
            <w:pPr>
              <w:pStyle w:val="a3"/>
              <w:spacing w:line="276" w:lineRule="auto"/>
              <w:rPr>
                <w:rFonts w:ascii="Times New Roman" w:hAnsi="Times New Roman"/>
                <w:sz w:val="24"/>
                <w:szCs w:val="28"/>
                <w:lang w:eastAsia="en-US"/>
              </w:rPr>
            </w:pPr>
            <w:r w:rsidRPr="005B206E">
              <w:rPr>
                <w:rFonts w:ascii="Times New Roman" w:hAnsi="Times New Roman"/>
                <w:sz w:val="24"/>
                <w:szCs w:val="28"/>
                <w:lang w:eastAsia="en-US"/>
              </w:rPr>
              <w:t>Прогар при температуре 1100</w:t>
            </w:r>
            <w:proofErr w:type="gramStart"/>
            <w:r w:rsidRPr="005B206E">
              <w:rPr>
                <w:rFonts w:ascii="Times New Roman" w:hAnsi="Times New Roman"/>
                <w:sz w:val="24"/>
                <w:szCs w:val="28"/>
                <w:lang w:eastAsia="en-US"/>
              </w:rPr>
              <w:t>°С</w:t>
            </w:r>
            <w:proofErr w:type="gramEnd"/>
          </w:p>
        </w:tc>
        <w:tc>
          <w:tcPr>
            <w:tcW w:w="1276"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250</w:t>
            </w:r>
          </w:p>
        </w:tc>
        <w:tc>
          <w:tcPr>
            <w:tcW w:w="1417" w:type="dxa"/>
            <w:vAlign w:val="center"/>
            <w:hideMark/>
          </w:tcPr>
          <w:p w:rsidR="003030A2" w:rsidRPr="005B206E" w:rsidRDefault="003030A2" w:rsidP="00FD1B94">
            <w:pPr>
              <w:pStyle w:val="a3"/>
              <w:spacing w:line="276" w:lineRule="auto"/>
              <w:jc w:val="center"/>
              <w:rPr>
                <w:rFonts w:ascii="Times New Roman" w:hAnsi="Times New Roman"/>
                <w:sz w:val="24"/>
                <w:szCs w:val="28"/>
                <w:lang w:eastAsia="en-US"/>
              </w:rPr>
            </w:pPr>
            <w:r w:rsidRPr="005B206E">
              <w:rPr>
                <w:rFonts w:ascii="Times New Roman" w:hAnsi="Times New Roman"/>
                <w:sz w:val="24"/>
                <w:szCs w:val="28"/>
                <w:lang w:eastAsia="en-US"/>
              </w:rPr>
              <w:t>280</w:t>
            </w:r>
          </w:p>
        </w:tc>
        <w:tc>
          <w:tcPr>
            <w:tcW w:w="1276" w:type="dxa"/>
            <w:vAlign w:val="center"/>
            <w:hideMark/>
          </w:tcPr>
          <w:p w:rsidR="003030A2" w:rsidRPr="005B206E" w:rsidRDefault="003030A2" w:rsidP="00FD1B94">
            <w:pPr>
              <w:spacing w:line="276" w:lineRule="auto"/>
              <w:jc w:val="center"/>
              <w:rPr>
                <w:szCs w:val="28"/>
              </w:rPr>
            </w:pPr>
            <w:r w:rsidRPr="005B206E">
              <w:rPr>
                <w:szCs w:val="28"/>
              </w:rPr>
              <w:t>–</w:t>
            </w:r>
          </w:p>
        </w:tc>
        <w:tc>
          <w:tcPr>
            <w:tcW w:w="1276" w:type="dxa"/>
            <w:vAlign w:val="center"/>
            <w:hideMark/>
          </w:tcPr>
          <w:p w:rsidR="003030A2" w:rsidRPr="005B206E" w:rsidRDefault="003030A2" w:rsidP="00FD1B94">
            <w:pPr>
              <w:spacing w:line="276" w:lineRule="auto"/>
              <w:jc w:val="center"/>
              <w:rPr>
                <w:szCs w:val="28"/>
              </w:rPr>
            </w:pPr>
            <w:r w:rsidRPr="005B206E">
              <w:rPr>
                <w:szCs w:val="28"/>
              </w:rPr>
              <w:t>–</w:t>
            </w:r>
          </w:p>
        </w:tc>
        <w:tc>
          <w:tcPr>
            <w:tcW w:w="708" w:type="dxa"/>
            <w:vAlign w:val="center"/>
            <w:hideMark/>
          </w:tcPr>
          <w:p w:rsidR="003030A2" w:rsidRPr="005B206E" w:rsidRDefault="003030A2" w:rsidP="00FD1B94">
            <w:pPr>
              <w:pStyle w:val="a3"/>
              <w:spacing w:line="276" w:lineRule="auto"/>
              <w:ind w:left="-108" w:right="-108"/>
              <w:jc w:val="center"/>
              <w:rPr>
                <w:rFonts w:ascii="Times New Roman" w:hAnsi="Times New Roman"/>
                <w:sz w:val="24"/>
                <w:szCs w:val="28"/>
                <w:lang w:eastAsia="en-US"/>
              </w:rPr>
            </w:pPr>
            <w:r w:rsidRPr="005B206E">
              <w:rPr>
                <w:rFonts w:ascii="Times New Roman" w:hAnsi="Times New Roman"/>
                <w:sz w:val="24"/>
                <w:szCs w:val="28"/>
                <w:lang w:eastAsia="en-US"/>
              </w:rPr>
              <w:t>100</w:t>
            </w:r>
          </w:p>
        </w:tc>
      </w:tr>
    </w:tbl>
    <w:p w:rsidR="00300B93" w:rsidRPr="005B206E" w:rsidRDefault="003030A2" w:rsidP="00315730">
      <w:pPr>
        <w:pStyle w:val="a3"/>
        <w:spacing w:line="360" w:lineRule="auto"/>
        <w:ind w:firstLine="708"/>
        <w:jc w:val="both"/>
        <w:rPr>
          <w:rFonts w:ascii="Times New Roman" w:hAnsi="Times New Roman"/>
          <w:sz w:val="28"/>
          <w:szCs w:val="28"/>
        </w:rPr>
      </w:pPr>
      <w:proofErr w:type="gramStart"/>
      <w:r w:rsidRPr="005B206E">
        <w:rPr>
          <w:rFonts w:ascii="Times New Roman" w:hAnsi="Times New Roman"/>
          <w:sz w:val="28"/>
          <w:szCs w:val="28"/>
        </w:rPr>
        <w:t>Как видно из проведенн</w:t>
      </w:r>
      <w:bookmarkStart w:id="1" w:name="_GoBack"/>
      <w:bookmarkEnd w:id="1"/>
      <w:r w:rsidRPr="005B206E">
        <w:rPr>
          <w:rFonts w:ascii="Times New Roman" w:hAnsi="Times New Roman"/>
          <w:sz w:val="28"/>
          <w:szCs w:val="28"/>
        </w:rPr>
        <w:t>ых исследований модифицированный материал марки ВТИ-25У обладает пониженным значением влагопоглощения по сравнению с исходным, что позволит улучшить эксплуатационные показатели в конструкциях сложных технических систем, эксплуатируемых в условиях арктического и субарктического климата.</w:t>
      </w:r>
      <w:proofErr w:type="gramEnd"/>
    </w:p>
    <w:p w:rsidR="006F35EA" w:rsidRPr="005B206E" w:rsidRDefault="006F35EA" w:rsidP="006F35EA">
      <w:pPr>
        <w:ind w:firstLine="708"/>
        <w:jc w:val="both"/>
        <w:rPr>
          <w:b/>
        </w:rPr>
      </w:pPr>
      <w:r w:rsidRPr="005B206E">
        <w:rPr>
          <w:b/>
        </w:rPr>
        <w:t>Исследования выполнены при финансовой поддержке Российского научного фонда (проект №14-33-00032).</w:t>
      </w:r>
    </w:p>
    <w:p w:rsidR="006F35EA" w:rsidRPr="005B206E" w:rsidRDefault="006F35EA" w:rsidP="00315730">
      <w:pPr>
        <w:pStyle w:val="a3"/>
        <w:spacing w:line="360" w:lineRule="auto"/>
        <w:ind w:firstLine="708"/>
        <w:jc w:val="both"/>
        <w:rPr>
          <w:rFonts w:ascii="Times New Roman" w:hAnsi="Times New Roman"/>
          <w:sz w:val="28"/>
          <w:szCs w:val="28"/>
        </w:rPr>
      </w:pPr>
    </w:p>
    <w:p w:rsidR="006F35EA" w:rsidRPr="005B206E" w:rsidRDefault="006F35EA" w:rsidP="00315730">
      <w:pPr>
        <w:pStyle w:val="a3"/>
        <w:spacing w:line="360" w:lineRule="auto"/>
        <w:ind w:firstLine="708"/>
        <w:jc w:val="both"/>
        <w:rPr>
          <w:rFonts w:ascii="Times New Roman" w:hAnsi="Times New Roman"/>
          <w:sz w:val="28"/>
          <w:szCs w:val="28"/>
        </w:rPr>
      </w:pPr>
      <w:r w:rsidRPr="005B206E">
        <w:rPr>
          <w:rFonts w:ascii="Times New Roman" w:hAnsi="Times New Roman"/>
          <w:sz w:val="28"/>
          <w:szCs w:val="28"/>
        </w:rPr>
        <w:t>Литература</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proofErr w:type="spellStart"/>
      <w:r w:rsidRPr="005B206E">
        <w:rPr>
          <w:rFonts w:ascii="Times New Roman" w:hAnsi="Times New Roman"/>
          <w:sz w:val="24"/>
          <w:szCs w:val="24"/>
        </w:rPr>
        <w:t>Каблов</w:t>
      </w:r>
      <w:proofErr w:type="spellEnd"/>
      <w:r w:rsidRPr="005B206E">
        <w:rPr>
          <w:rFonts w:ascii="Times New Roman" w:hAnsi="Times New Roman"/>
          <w:sz w:val="24"/>
          <w:szCs w:val="24"/>
        </w:rPr>
        <w:t xml:space="preserve"> Е.Н. Инновационные разработки ФГУП «ВИАМ» ГНЦ РФ по реализации «Стратегических направлений развития материалов и технологий их переработки на период до 2030 года» //Авиационные материалы и технологии. 2015. №1 (34). С. 3–33. DOI: 10.18577/2071-9140-2015-0-1-3-33.</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r w:rsidRPr="005B206E">
        <w:rPr>
          <w:rFonts w:ascii="Times New Roman" w:hAnsi="Times New Roman"/>
          <w:sz w:val="24"/>
          <w:szCs w:val="24"/>
        </w:rPr>
        <w:t xml:space="preserve">Беспалов А.С., Кузьмин В.В., </w:t>
      </w:r>
      <w:proofErr w:type="spellStart"/>
      <w:r w:rsidRPr="005B206E">
        <w:rPr>
          <w:rFonts w:ascii="Times New Roman" w:hAnsi="Times New Roman"/>
          <w:sz w:val="24"/>
          <w:szCs w:val="24"/>
        </w:rPr>
        <w:t>Бабашов</w:t>
      </w:r>
      <w:proofErr w:type="spellEnd"/>
      <w:r w:rsidRPr="005B206E">
        <w:rPr>
          <w:rFonts w:ascii="Times New Roman" w:hAnsi="Times New Roman"/>
          <w:sz w:val="24"/>
          <w:szCs w:val="24"/>
        </w:rPr>
        <w:t xml:space="preserve"> В.Г. Демпфирующий </w:t>
      </w:r>
      <w:proofErr w:type="spellStart"/>
      <w:r w:rsidRPr="005B206E">
        <w:rPr>
          <w:rFonts w:ascii="Times New Roman" w:hAnsi="Times New Roman"/>
          <w:sz w:val="24"/>
          <w:szCs w:val="24"/>
        </w:rPr>
        <w:t>фитилящий</w:t>
      </w:r>
      <w:proofErr w:type="spellEnd"/>
      <w:r w:rsidRPr="005B206E">
        <w:rPr>
          <w:rFonts w:ascii="Times New Roman" w:hAnsi="Times New Roman"/>
          <w:sz w:val="24"/>
          <w:szCs w:val="24"/>
        </w:rPr>
        <w:t xml:space="preserve"> материал на основе термостойких синтетических волокон // Труды ВИАМ: электрон. науч</w:t>
      </w:r>
      <w:proofErr w:type="gramStart"/>
      <w:r w:rsidRPr="005B206E">
        <w:rPr>
          <w:rFonts w:ascii="Times New Roman" w:hAnsi="Times New Roman"/>
          <w:sz w:val="24"/>
          <w:szCs w:val="24"/>
        </w:rPr>
        <w:t>.-</w:t>
      </w:r>
      <w:proofErr w:type="spellStart"/>
      <w:proofErr w:type="gramEnd"/>
      <w:r w:rsidRPr="005B206E">
        <w:rPr>
          <w:rFonts w:ascii="Times New Roman" w:hAnsi="Times New Roman"/>
          <w:sz w:val="24"/>
          <w:szCs w:val="24"/>
        </w:rPr>
        <w:t>технич</w:t>
      </w:r>
      <w:proofErr w:type="spellEnd"/>
      <w:r w:rsidRPr="005B206E">
        <w:rPr>
          <w:rFonts w:ascii="Times New Roman" w:hAnsi="Times New Roman"/>
          <w:sz w:val="24"/>
          <w:szCs w:val="24"/>
        </w:rPr>
        <w:t>. журн. 2015. №1. Ст. 04. URL: http://www.viam-works.ru (дата обращения: 26.11.2014). DOI:10.18577/2307-6046-2015-0-1-4-4.</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r w:rsidRPr="005B206E">
        <w:rPr>
          <w:rFonts w:ascii="Times New Roman" w:hAnsi="Times New Roman"/>
          <w:sz w:val="24"/>
          <w:szCs w:val="24"/>
        </w:rPr>
        <w:t xml:space="preserve">Нефедов Н.И., Кондрашов Э.К., Пономаренко С.А., Горбенко О.М., </w:t>
      </w:r>
      <w:proofErr w:type="spellStart"/>
      <w:r w:rsidRPr="005B206E">
        <w:rPr>
          <w:rFonts w:ascii="Times New Roman" w:hAnsi="Times New Roman"/>
          <w:sz w:val="24"/>
          <w:szCs w:val="24"/>
        </w:rPr>
        <w:t>Бузник</w:t>
      </w:r>
      <w:proofErr w:type="spellEnd"/>
      <w:r w:rsidRPr="005B206E">
        <w:rPr>
          <w:rFonts w:ascii="Times New Roman" w:hAnsi="Times New Roman"/>
          <w:sz w:val="24"/>
          <w:szCs w:val="24"/>
        </w:rPr>
        <w:t xml:space="preserve"> В.М. Особенности строения </w:t>
      </w:r>
      <w:proofErr w:type="spellStart"/>
      <w:r w:rsidRPr="005B206E">
        <w:rPr>
          <w:rFonts w:ascii="Times New Roman" w:hAnsi="Times New Roman"/>
          <w:sz w:val="24"/>
          <w:szCs w:val="24"/>
        </w:rPr>
        <w:t>фторпарафинов</w:t>
      </w:r>
      <w:proofErr w:type="spellEnd"/>
      <w:r w:rsidRPr="005B206E">
        <w:rPr>
          <w:rFonts w:ascii="Times New Roman" w:hAnsi="Times New Roman"/>
          <w:sz w:val="24"/>
          <w:szCs w:val="24"/>
        </w:rPr>
        <w:t xml:space="preserve"> и покрытий на их основе // Все материалы. Энциклопедический справочник. №2. 2017 (в печати).</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proofErr w:type="spellStart"/>
      <w:r w:rsidRPr="005B206E">
        <w:rPr>
          <w:rFonts w:ascii="Times New Roman" w:hAnsi="Times New Roman"/>
          <w:sz w:val="24"/>
          <w:szCs w:val="24"/>
        </w:rPr>
        <w:t>Бузник</w:t>
      </w:r>
      <w:proofErr w:type="spellEnd"/>
      <w:r w:rsidRPr="005B206E">
        <w:rPr>
          <w:rFonts w:ascii="Times New Roman" w:hAnsi="Times New Roman"/>
          <w:sz w:val="24"/>
          <w:szCs w:val="24"/>
        </w:rPr>
        <w:t xml:space="preserve"> В.М. </w:t>
      </w:r>
      <w:proofErr w:type="spellStart"/>
      <w:r w:rsidRPr="005B206E">
        <w:rPr>
          <w:rFonts w:ascii="Times New Roman" w:hAnsi="Times New Roman"/>
          <w:sz w:val="24"/>
          <w:szCs w:val="24"/>
        </w:rPr>
        <w:t>Сверхгидрофобные</w:t>
      </w:r>
      <w:proofErr w:type="spellEnd"/>
      <w:r w:rsidRPr="005B206E">
        <w:rPr>
          <w:rFonts w:ascii="Times New Roman" w:hAnsi="Times New Roman"/>
          <w:sz w:val="24"/>
          <w:szCs w:val="24"/>
        </w:rPr>
        <w:t xml:space="preserve"> материалы на основе </w:t>
      </w:r>
      <w:proofErr w:type="spellStart"/>
      <w:r w:rsidRPr="005B206E">
        <w:rPr>
          <w:rFonts w:ascii="Times New Roman" w:hAnsi="Times New Roman"/>
          <w:sz w:val="24"/>
          <w:szCs w:val="24"/>
        </w:rPr>
        <w:t>фторполимеров</w:t>
      </w:r>
      <w:proofErr w:type="spellEnd"/>
      <w:r w:rsidRPr="005B206E">
        <w:rPr>
          <w:rFonts w:ascii="Times New Roman" w:hAnsi="Times New Roman"/>
          <w:sz w:val="24"/>
          <w:szCs w:val="24"/>
        </w:rPr>
        <w:t xml:space="preserve"> // Авиационные материалы и технологии. 2013. №1. C. 29–34.</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proofErr w:type="spellStart"/>
      <w:r w:rsidRPr="005B206E">
        <w:rPr>
          <w:rFonts w:ascii="Times New Roman" w:hAnsi="Times New Roman"/>
          <w:sz w:val="24"/>
          <w:szCs w:val="24"/>
        </w:rPr>
        <w:t>Бузник</w:t>
      </w:r>
      <w:proofErr w:type="spellEnd"/>
      <w:r w:rsidRPr="005B206E">
        <w:rPr>
          <w:rFonts w:ascii="Times New Roman" w:hAnsi="Times New Roman"/>
          <w:sz w:val="24"/>
          <w:szCs w:val="24"/>
        </w:rPr>
        <w:t xml:space="preserve">. </w:t>
      </w:r>
      <w:proofErr w:type="spellStart"/>
      <w:r w:rsidRPr="005B206E">
        <w:rPr>
          <w:rFonts w:ascii="Times New Roman" w:hAnsi="Times New Roman"/>
          <w:sz w:val="24"/>
          <w:szCs w:val="24"/>
        </w:rPr>
        <w:t>Сверхгидрофобные</w:t>
      </w:r>
      <w:proofErr w:type="spellEnd"/>
      <w:r w:rsidRPr="005B206E">
        <w:rPr>
          <w:rFonts w:ascii="Times New Roman" w:hAnsi="Times New Roman"/>
          <w:sz w:val="24"/>
          <w:szCs w:val="24"/>
        </w:rPr>
        <w:t xml:space="preserve"> материалы на основе </w:t>
      </w:r>
      <w:proofErr w:type="spellStart"/>
      <w:r w:rsidRPr="005B206E">
        <w:rPr>
          <w:rFonts w:ascii="Times New Roman" w:hAnsi="Times New Roman"/>
          <w:sz w:val="24"/>
          <w:szCs w:val="24"/>
        </w:rPr>
        <w:t>фторполимеров</w:t>
      </w:r>
      <w:proofErr w:type="spellEnd"/>
      <w:r w:rsidRPr="005B206E">
        <w:rPr>
          <w:rFonts w:ascii="Times New Roman" w:hAnsi="Times New Roman"/>
          <w:sz w:val="24"/>
          <w:szCs w:val="24"/>
        </w:rPr>
        <w:t>. // Авиационные материалы и технологии. 2013, №1, C.29-34.</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proofErr w:type="spellStart"/>
      <w:r w:rsidRPr="005B206E">
        <w:rPr>
          <w:rFonts w:ascii="Times New Roman" w:hAnsi="Times New Roman"/>
          <w:sz w:val="24"/>
          <w:szCs w:val="24"/>
          <w:lang w:val="en-US"/>
        </w:rPr>
        <w:t>Buznik</w:t>
      </w:r>
      <w:proofErr w:type="spellEnd"/>
      <w:r w:rsidRPr="005B206E">
        <w:rPr>
          <w:rFonts w:ascii="Times New Roman" w:hAnsi="Times New Roman"/>
          <w:sz w:val="24"/>
          <w:szCs w:val="24"/>
          <w:lang w:val="en-US"/>
        </w:rPr>
        <w:t xml:space="preserve"> V.M., </w:t>
      </w:r>
      <w:proofErr w:type="spellStart"/>
      <w:r w:rsidRPr="005B206E">
        <w:rPr>
          <w:rFonts w:ascii="Times New Roman" w:hAnsi="Times New Roman"/>
          <w:sz w:val="24"/>
          <w:szCs w:val="24"/>
          <w:lang w:val="en-US"/>
        </w:rPr>
        <w:t>Vopilov</w:t>
      </w:r>
      <w:proofErr w:type="spellEnd"/>
      <w:r w:rsidRPr="005B206E">
        <w:rPr>
          <w:rFonts w:ascii="Times New Roman" w:hAnsi="Times New Roman"/>
          <w:sz w:val="24"/>
          <w:szCs w:val="24"/>
          <w:lang w:val="en-US"/>
        </w:rPr>
        <w:t xml:space="preserve"> </w:t>
      </w:r>
      <w:proofErr w:type="spellStart"/>
      <w:r w:rsidRPr="005B206E">
        <w:rPr>
          <w:rFonts w:ascii="Times New Roman" w:hAnsi="Times New Roman"/>
          <w:sz w:val="24"/>
          <w:szCs w:val="24"/>
          <w:lang w:val="en-US"/>
        </w:rPr>
        <w:t>Yu.T</w:t>
      </w:r>
      <w:proofErr w:type="spellEnd"/>
      <w:r w:rsidRPr="005B206E">
        <w:rPr>
          <w:rFonts w:ascii="Times New Roman" w:hAnsi="Times New Roman"/>
          <w:sz w:val="24"/>
          <w:szCs w:val="24"/>
          <w:lang w:val="en-US"/>
        </w:rPr>
        <w:t xml:space="preserve">., </w:t>
      </w:r>
      <w:proofErr w:type="spellStart"/>
      <w:r w:rsidRPr="005B206E">
        <w:rPr>
          <w:rFonts w:ascii="Times New Roman" w:hAnsi="Times New Roman"/>
          <w:sz w:val="24"/>
          <w:szCs w:val="24"/>
          <w:lang w:val="en-US"/>
        </w:rPr>
        <w:t>Yurkov</w:t>
      </w:r>
      <w:proofErr w:type="spellEnd"/>
      <w:r w:rsidRPr="005B206E">
        <w:rPr>
          <w:rFonts w:ascii="Times New Roman" w:hAnsi="Times New Roman"/>
          <w:sz w:val="24"/>
          <w:szCs w:val="24"/>
          <w:lang w:val="en-US"/>
        </w:rPr>
        <w:t xml:space="preserve"> </w:t>
      </w:r>
      <w:proofErr w:type="spellStart"/>
      <w:proofErr w:type="gramStart"/>
      <w:r w:rsidRPr="005B206E">
        <w:rPr>
          <w:rFonts w:ascii="Times New Roman" w:hAnsi="Times New Roman"/>
          <w:sz w:val="24"/>
          <w:szCs w:val="24"/>
          <w:lang w:val="en-US"/>
        </w:rPr>
        <w:t>G.Yu</w:t>
      </w:r>
      <w:proofErr w:type="spellEnd"/>
      <w:r w:rsidRPr="005B206E">
        <w:rPr>
          <w:rFonts w:ascii="Times New Roman" w:hAnsi="Times New Roman"/>
          <w:sz w:val="24"/>
          <w:szCs w:val="24"/>
          <w:lang w:val="en-US"/>
        </w:rPr>
        <w:t>.,</w:t>
      </w:r>
      <w:proofErr w:type="gramEnd"/>
      <w:r w:rsidRPr="005B206E">
        <w:rPr>
          <w:rFonts w:ascii="Times New Roman" w:hAnsi="Times New Roman"/>
          <w:sz w:val="24"/>
          <w:szCs w:val="24"/>
          <w:lang w:val="en-US"/>
        </w:rPr>
        <w:t xml:space="preserve"> </w:t>
      </w:r>
      <w:proofErr w:type="spellStart"/>
      <w:r w:rsidRPr="005B206E">
        <w:rPr>
          <w:rFonts w:ascii="Times New Roman" w:hAnsi="Times New Roman"/>
          <w:sz w:val="24"/>
          <w:szCs w:val="24"/>
          <w:lang w:val="en-US"/>
        </w:rPr>
        <w:t>Ignat’eva</w:t>
      </w:r>
      <w:proofErr w:type="spellEnd"/>
      <w:r w:rsidRPr="005B206E">
        <w:rPr>
          <w:rFonts w:ascii="Times New Roman" w:hAnsi="Times New Roman"/>
          <w:sz w:val="24"/>
          <w:szCs w:val="24"/>
          <w:lang w:val="en-US"/>
        </w:rPr>
        <w:t xml:space="preserve"> L.N., </w:t>
      </w:r>
      <w:proofErr w:type="spellStart"/>
      <w:r w:rsidRPr="005B206E">
        <w:rPr>
          <w:rFonts w:ascii="Times New Roman" w:hAnsi="Times New Roman"/>
          <w:sz w:val="24"/>
          <w:szCs w:val="24"/>
          <w:lang w:val="en-US"/>
        </w:rPr>
        <w:t>Toropov</w:t>
      </w:r>
      <w:proofErr w:type="spellEnd"/>
      <w:r w:rsidRPr="005B206E">
        <w:rPr>
          <w:rFonts w:ascii="Times New Roman" w:hAnsi="Times New Roman"/>
          <w:sz w:val="24"/>
          <w:szCs w:val="24"/>
          <w:lang w:val="en-US"/>
        </w:rPr>
        <w:t xml:space="preserve"> A.N., Smirnov M.A. The structural features of fluorinated </w:t>
      </w:r>
      <w:proofErr w:type="spellStart"/>
      <w:r w:rsidRPr="005B206E">
        <w:rPr>
          <w:rFonts w:ascii="Times New Roman" w:hAnsi="Times New Roman"/>
          <w:sz w:val="24"/>
          <w:szCs w:val="24"/>
          <w:lang w:val="en-US"/>
        </w:rPr>
        <w:t>paraffinns</w:t>
      </w:r>
      <w:proofErr w:type="spellEnd"/>
      <w:r w:rsidRPr="005B206E">
        <w:rPr>
          <w:rFonts w:ascii="Times New Roman" w:hAnsi="Times New Roman"/>
          <w:sz w:val="24"/>
          <w:szCs w:val="24"/>
          <w:lang w:val="en-US"/>
        </w:rPr>
        <w:t xml:space="preserve">.// </w:t>
      </w:r>
      <w:proofErr w:type="spellStart"/>
      <w:r w:rsidRPr="005B206E">
        <w:rPr>
          <w:rFonts w:ascii="Times New Roman" w:hAnsi="Times New Roman"/>
          <w:sz w:val="24"/>
          <w:szCs w:val="24"/>
        </w:rPr>
        <w:t>Poly</w:t>
      </w:r>
      <w:proofErr w:type="spellEnd"/>
      <w:r w:rsidRPr="005B206E">
        <w:rPr>
          <w:rFonts w:ascii="Times New Roman" w:hAnsi="Times New Roman"/>
          <w:sz w:val="24"/>
          <w:szCs w:val="24"/>
        </w:rPr>
        <w:t xml:space="preserve"> </w:t>
      </w:r>
      <w:proofErr w:type="spellStart"/>
      <w:r w:rsidRPr="005B206E">
        <w:rPr>
          <w:rFonts w:ascii="Times New Roman" w:hAnsi="Times New Roman"/>
          <w:sz w:val="24"/>
          <w:szCs w:val="24"/>
        </w:rPr>
        <w:t>Science</w:t>
      </w:r>
      <w:proofErr w:type="spellEnd"/>
      <w:r w:rsidRPr="005B206E">
        <w:rPr>
          <w:rFonts w:ascii="Times New Roman" w:hAnsi="Times New Roman"/>
          <w:sz w:val="24"/>
          <w:szCs w:val="24"/>
        </w:rPr>
        <w:t xml:space="preserve">. </w:t>
      </w:r>
      <w:proofErr w:type="spellStart"/>
      <w:r w:rsidRPr="005B206E">
        <w:rPr>
          <w:rFonts w:ascii="Times New Roman" w:hAnsi="Times New Roman"/>
          <w:sz w:val="24"/>
          <w:szCs w:val="24"/>
        </w:rPr>
        <w:t>Ser.A</w:t>
      </w:r>
      <w:proofErr w:type="spellEnd"/>
      <w:r w:rsidRPr="005B206E">
        <w:rPr>
          <w:rFonts w:ascii="Times New Roman" w:hAnsi="Times New Roman"/>
          <w:sz w:val="24"/>
          <w:szCs w:val="24"/>
        </w:rPr>
        <w:t xml:space="preserve">. 2015. N4, </w:t>
      </w:r>
      <w:proofErr w:type="spellStart"/>
      <w:r w:rsidRPr="005B206E">
        <w:rPr>
          <w:rFonts w:ascii="Times New Roman" w:hAnsi="Times New Roman"/>
          <w:sz w:val="24"/>
          <w:szCs w:val="24"/>
        </w:rPr>
        <w:t>pp</w:t>
      </w:r>
      <w:proofErr w:type="spellEnd"/>
      <w:r w:rsidRPr="005B206E">
        <w:rPr>
          <w:rFonts w:ascii="Times New Roman" w:hAnsi="Times New Roman"/>
          <w:sz w:val="24"/>
          <w:szCs w:val="24"/>
        </w:rPr>
        <w:t>. 415-424.</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proofErr w:type="spellStart"/>
      <w:r w:rsidRPr="005B206E">
        <w:rPr>
          <w:rFonts w:ascii="Times New Roman" w:hAnsi="Times New Roman"/>
          <w:sz w:val="24"/>
          <w:szCs w:val="24"/>
        </w:rPr>
        <w:t>Галлямов</w:t>
      </w:r>
      <w:proofErr w:type="spellEnd"/>
      <w:r w:rsidRPr="005B206E">
        <w:rPr>
          <w:rFonts w:ascii="Times New Roman" w:hAnsi="Times New Roman"/>
          <w:sz w:val="24"/>
          <w:szCs w:val="24"/>
        </w:rPr>
        <w:t xml:space="preserve"> М.О., Никитин Л.Н., Николаев А.Ю., Образцов А.Н., </w:t>
      </w:r>
      <w:proofErr w:type="spellStart"/>
      <w:r w:rsidRPr="005B206E">
        <w:rPr>
          <w:rFonts w:ascii="Times New Roman" w:hAnsi="Times New Roman"/>
          <w:sz w:val="24"/>
          <w:szCs w:val="24"/>
        </w:rPr>
        <w:t>Бузник</w:t>
      </w:r>
      <w:proofErr w:type="spellEnd"/>
      <w:r w:rsidRPr="005B206E">
        <w:rPr>
          <w:rFonts w:ascii="Times New Roman" w:hAnsi="Times New Roman"/>
          <w:sz w:val="24"/>
          <w:szCs w:val="24"/>
        </w:rPr>
        <w:t xml:space="preserve"> В.М., Хохлов А.Р. Формирование </w:t>
      </w:r>
      <w:proofErr w:type="spellStart"/>
      <w:r w:rsidRPr="005B206E">
        <w:rPr>
          <w:rFonts w:ascii="Times New Roman" w:hAnsi="Times New Roman"/>
          <w:sz w:val="24"/>
          <w:szCs w:val="24"/>
        </w:rPr>
        <w:t>ультрагидрофобных</w:t>
      </w:r>
      <w:proofErr w:type="spellEnd"/>
      <w:r w:rsidRPr="005B206E">
        <w:rPr>
          <w:rFonts w:ascii="Times New Roman" w:hAnsi="Times New Roman"/>
          <w:sz w:val="24"/>
          <w:szCs w:val="24"/>
        </w:rPr>
        <w:t xml:space="preserve"> поверхностей осаждением покрытий из сверхкритической двуокиси углерода // Коллоидный журнал, 2007, т. 69, № 4, с. 448-462.</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proofErr w:type="spellStart"/>
      <w:r w:rsidRPr="005B206E">
        <w:rPr>
          <w:rFonts w:ascii="Times New Roman" w:hAnsi="Times New Roman"/>
          <w:sz w:val="24"/>
          <w:szCs w:val="24"/>
        </w:rPr>
        <w:t>Бойнович</w:t>
      </w:r>
      <w:proofErr w:type="spellEnd"/>
      <w:r w:rsidRPr="005B206E">
        <w:rPr>
          <w:rFonts w:ascii="Times New Roman" w:hAnsi="Times New Roman"/>
          <w:sz w:val="24"/>
          <w:szCs w:val="24"/>
        </w:rPr>
        <w:t xml:space="preserve"> Л.Б., </w:t>
      </w:r>
      <w:proofErr w:type="spellStart"/>
      <w:r w:rsidRPr="005B206E">
        <w:rPr>
          <w:rFonts w:ascii="Times New Roman" w:hAnsi="Times New Roman"/>
          <w:sz w:val="24"/>
          <w:szCs w:val="24"/>
        </w:rPr>
        <w:t>Емельняненко</w:t>
      </w:r>
      <w:proofErr w:type="spellEnd"/>
      <w:r w:rsidRPr="005B206E">
        <w:rPr>
          <w:rFonts w:ascii="Times New Roman" w:hAnsi="Times New Roman"/>
          <w:sz w:val="24"/>
          <w:szCs w:val="24"/>
        </w:rPr>
        <w:t xml:space="preserve"> А.М. Гидрофобные материалы и покрытия: принципы создания, свойства и применения// Успехи Химии. 2008. Т.77, №7, С.619-638.</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r w:rsidRPr="005B206E">
        <w:rPr>
          <w:rFonts w:ascii="Times New Roman" w:hAnsi="Times New Roman"/>
          <w:sz w:val="24"/>
          <w:szCs w:val="24"/>
        </w:rPr>
        <w:t xml:space="preserve">Китаева Н. С., </w:t>
      </w:r>
      <w:proofErr w:type="spellStart"/>
      <w:r w:rsidRPr="005B206E">
        <w:rPr>
          <w:rFonts w:ascii="Times New Roman" w:hAnsi="Times New Roman"/>
          <w:sz w:val="24"/>
          <w:szCs w:val="24"/>
        </w:rPr>
        <w:t>Муханова</w:t>
      </w:r>
      <w:proofErr w:type="spellEnd"/>
      <w:r w:rsidRPr="005B206E">
        <w:rPr>
          <w:rFonts w:ascii="Times New Roman" w:hAnsi="Times New Roman"/>
          <w:sz w:val="24"/>
          <w:szCs w:val="24"/>
        </w:rPr>
        <w:t xml:space="preserve"> Е. Е., Деев И. С. </w:t>
      </w:r>
      <w:proofErr w:type="spellStart"/>
      <w:r w:rsidRPr="005B206E">
        <w:rPr>
          <w:rFonts w:ascii="Times New Roman" w:hAnsi="Times New Roman"/>
          <w:sz w:val="24"/>
          <w:szCs w:val="24"/>
        </w:rPr>
        <w:t>Высокотеплостойкие</w:t>
      </w:r>
      <w:proofErr w:type="spellEnd"/>
      <w:r w:rsidRPr="005B206E">
        <w:rPr>
          <w:rFonts w:ascii="Times New Roman" w:hAnsi="Times New Roman"/>
          <w:sz w:val="24"/>
          <w:szCs w:val="24"/>
        </w:rPr>
        <w:t xml:space="preserve"> гидрофобные покрытия для теплозащитного материала на основе кварцевого волокна // Труды ВИАМ: электрон. науч</w:t>
      </w:r>
      <w:proofErr w:type="gramStart"/>
      <w:r w:rsidRPr="005B206E">
        <w:rPr>
          <w:rFonts w:ascii="Times New Roman" w:hAnsi="Times New Roman"/>
          <w:sz w:val="24"/>
          <w:szCs w:val="24"/>
        </w:rPr>
        <w:t>.-</w:t>
      </w:r>
      <w:proofErr w:type="spellStart"/>
      <w:proofErr w:type="gramEnd"/>
      <w:r w:rsidRPr="005B206E">
        <w:rPr>
          <w:rFonts w:ascii="Times New Roman" w:hAnsi="Times New Roman"/>
          <w:sz w:val="24"/>
          <w:szCs w:val="24"/>
        </w:rPr>
        <w:t>технич</w:t>
      </w:r>
      <w:proofErr w:type="spellEnd"/>
      <w:r w:rsidRPr="005B206E">
        <w:rPr>
          <w:rFonts w:ascii="Times New Roman" w:hAnsi="Times New Roman"/>
          <w:sz w:val="24"/>
          <w:szCs w:val="24"/>
        </w:rPr>
        <w:t>. журн. 2013. №6. Ст. 03. URL: http://www.viam-works.ru (дата обращения: 26.02.2013).</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r w:rsidRPr="005B206E">
        <w:rPr>
          <w:rFonts w:ascii="Times New Roman" w:hAnsi="Times New Roman"/>
          <w:sz w:val="24"/>
          <w:szCs w:val="24"/>
        </w:rPr>
        <w:t xml:space="preserve">Беспалов А.С., </w:t>
      </w:r>
      <w:proofErr w:type="spellStart"/>
      <w:r w:rsidRPr="005B206E">
        <w:rPr>
          <w:rFonts w:ascii="Times New Roman" w:hAnsi="Times New Roman"/>
          <w:sz w:val="24"/>
          <w:szCs w:val="24"/>
        </w:rPr>
        <w:t>Бузник</w:t>
      </w:r>
      <w:proofErr w:type="spellEnd"/>
      <w:r w:rsidRPr="005B206E">
        <w:rPr>
          <w:rFonts w:ascii="Times New Roman" w:hAnsi="Times New Roman"/>
          <w:sz w:val="24"/>
          <w:szCs w:val="24"/>
        </w:rPr>
        <w:t xml:space="preserve"> В.М., Гращенков Д.В., Никитин Л.Н., Иванов В.К., Лебедь В.О., Чащин И.С.. </w:t>
      </w:r>
      <w:proofErr w:type="spellStart"/>
      <w:r w:rsidRPr="005B206E">
        <w:rPr>
          <w:rFonts w:ascii="Times New Roman" w:hAnsi="Times New Roman"/>
          <w:sz w:val="24"/>
          <w:szCs w:val="24"/>
        </w:rPr>
        <w:t>Гидрофобизация</w:t>
      </w:r>
      <w:proofErr w:type="spellEnd"/>
      <w:r w:rsidRPr="005B206E">
        <w:rPr>
          <w:rFonts w:ascii="Times New Roman" w:hAnsi="Times New Roman"/>
          <w:sz w:val="24"/>
          <w:szCs w:val="24"/>
        </w:rPr>
        <w:t xml:space="preserve"> пористых керамических материалов с применением технологии сверхкритического диоксида углерода // Неорганические материалы. 2016. Т. 52. №4. С. 431–437.</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r w:rsidRPr="005B206E">
        <w:rPr>
          <w:rFonts w:ascii="Times New Roman" w:hAnsi="Times New Roman"/>
          <w:sz w:val="24"/>
          <w:szCs w:val="24"/>
        </w:rPr>
        <w:t xml:space="preserve">Ивахненко Ю.А., Кузьмин В.В., Беспалов А.С. Состояние и перспективы развития теплозвукоизоляционных </w:t>
      </w:r>
      <w:proofErr w:type="spellStart"/>
      <w:r w:rsidRPr="005B206E">
        <w:rPr>
          <w:rFonts w:ascii="Times New Roman" w:hAnsi="Times New Roman"/>
          <w:sz w:val="24"/>
          <w:szCs w:val="24"/>
        </w:rPr>
        <w:t>пожаробезопасных</w:t>
      </w:r>
      <w:proofErr w:type="spellEnd"/>
      <w:r w:rsidRPr="005B206E">
        <w:rPr>
          <w:rFonts w:ascii="Times New Roman" w:hAnsi="Times New Roman"/>
          <w:sz w:val="24"/>
          <w:szCs w:val="24"/>
        </w:rPr>
        <w:t xml:space="preserve"> материалов // Проблемы безопасности полётов. 2014. №7. С. 27– 30.</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r w:rsidRPr="005B206E">
        <w:rPr>
          <w:rFonts w:ascii="Times New Roman" w:hAnsi="Times New Roman"/>
          <w:sz w:val="24"/>
          <w:szCs w:val="24"/>
        </w:rPr>
        <w:t xml:space="preserve">Кондрашов Э.К., Кузьмин В.В., Минаков В.Т., Пономарева Е.А. Нетканые материалы на основе термостойких полимерных волокон и </w:t>
      </w:r>
      <w:proofErr w:type="spellStart"/>
      <w:r w:rsidRPr="005B206E">
        <w:rPr>
          <w:rFonts w:ascii="Times New Roman" w:hAnsi="Times New Roman"/>
          <w:sz w:val="24"/>
          <w:szCs w:val="24"/>
        </w:rPr>
        <w:t>межплиточные</w:t>
      </w:r>
      <w:proofErr w:type="spellEnd"/>
      <w:r w:rsidRPr="005B206E">
        <w:rPr>
          <w:rFonts w:ascii="Times New Roman" w:hAnsi="Times New Roman"/>
          <w:sz w:val="24"/>
          <w:szCs w:val="24"/>
        </w:rPr>
        <w:t xml:space="preserve"> уплотнения //Труды ВИАМ 2013. №7. Ст. 05 (viam-works.ru).</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proofErr w:type="spellStart"/>
      <w:r w:rsidRPr="005B206E">
        <w:rPr>
          <w:rFonts w:ascii="Times New Roman" w:hAnsi="Times New Roman"/>
          <w:sz w:val="24"/>
          <w:szCs w:val="24"/>
        </w:rPr>
        <w:t>Каблов</w:t>
      </w:r>
      <w:proofErr w:type="spellEnd"/>
      <w:r w:rsidRPr="005B206E">
        <w:rPr>
          <w:rFonts w:ascii="Times New Roman" w:hAnsi="Times New Roman"/>
          <w:sz w:val="24"/>
          <w:szCs w:val="24"/>
        </w:rPr>
        <w:t xml:space="preserve"> Е.Н. России нужны материалы нового поколения // Редкие земли. 2014. №3. С. 8-13.</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r w:rsidRPr="005B206E">
        <w:rPr>
          <w:rFonts w:ascii="Times New Roman" w:hAnsi="Times New Roman"/>
          <w:sz w:val="24"/>
          <w:szCs w:val="24"/>
        </w:rPr>
        <w:t xml:space="preserve">Ивахненко Ю.А., </w:t>
      </w:r>
      <w:proofErr w:type="spellStart"/>
      <w:r w:rsidRPr="005B206E">
        <w:rPr>
          <w:rFonts w:ascii="Times New Roman" w:hAnsi="Times New Roman"/>
          <w:sz w:val="24"/>
          <w:szCs w:val="24"/>
        </w:rPr>
        <w:t>Бабашов</w:t>
      </w:r>
      <w:proofErr w:type="spellEnd"/>
      <w:r w:rsidRPr="005B206E">
        <w:rPr>
          <w:rFonts w:ascii="Times New Roman" w:hAnsi="Times New Roman"/>
          <w:sz w:val="24"/>
          <w:szCs w:val="24"/>
        </w:rPr>
        <w:t xml:space="preserve"> В.Г., </w:t>
      </w:r>
      <w:proofErr w:type="spellStart"/>
      <w:r w:rsidRPr="005B206E">
        <w:rPr>
          <w:rFonts w:ascii="Times New Roman" w:hAnsi="Times New Roman"/>
          <w:sz w:val="24"/>
          <w:szCs w:val="24"/>
        </w:rPr>
        <w:t>Зимичев</w:t>
      </w:r>
      <w:proofErr w:type="spellEnd"/>
      <w:r w:rsidRPr="005B206E">
        <w:rPr>
          <w:rFonts w:ascii="Times New Roman" w:hAnsi="Times New Roman"/>
          <w:sz w:val="24"/>
          <w:szCs w:val="24"/>
        </w:rPr>
        <w:t xml:space="preserve"> А.М., </w:t>
      </w:r>
      <w:proofErr w:type="spellStart"/>
      <w:r w:rsidRPr="005B206E">
        <w:rPr>
          <w:rFonts w:ascii="Times New Roman" w:hAnsi="Times New Roman"/>
          <w:sz w:val="24"/>
          <w:szCs w:val="24"/>
        </w:rPr>
        <w:t>Тинякова</w:t>
      </w:r>
      <w:proofErr w:type="spellEnd"/>
      <w:r w:rsidRPr="005B206E">
        <w:rPr>
          <w:rFonts w:ascii="Times New Roman" w:hAnsi="Times New Roman"/>
          <w:sz w:val="24"/>
          <w:szCs w:val="24"/>
        </w:rPr>
        <w:t xml:space="preserve"> Е.В. Высокотемпературные теплоизоляционные и теплозащитные материалы на основе волокон тугоплавких соединений // Авиационные материалы и технологии. 2012. № S. С. 380-385.</w:t>
      </w:r>
    </w:p>
    <w:p w:rsidR="006F35EA" w:rsidRPr="005B206E" w:rsidRDefault="006F35EA" w:rsidP="006F35EA">
      <w:pPr>
        <w:pStyle w:val="a3"/>
        <w:numPr>
          <w:ilvl w:val="0"/>
          <w:numId w:val="5"/>
        </w:numPr>
        <w:spacing w:line="360" w:lineRule="auto"/>
        <w:ind w:left="0" w:firstLine="0"/>
        <w:jc w:val="both"/>
        <w:rPr>
          <w:rFonts w:ascii="Times New Roman" w:hAnsi="Times New Roman"/>
          <w:sz w:val="24"/>
          <w:szCs w:val="24"/>
        </w:rPr>
      </w:pPr>
      <w:proofErr w:type="spellStart"/>
      <w:r w:rsidRPr="005B206E">
        <w:rPr>
          <w:rFonts w:ascii="Times New Roman" w:hAnsi="Times New Roman"/>
          <w:sz w:val="24"/>
          <w:szCs w:val="24"/>
        </w:rPr>
        <w:t>Бузник</w:t>
      </w:r>
      <w:proofErr w:type="spellEnd"/>
      <w:r w:rsidRPr="005B206E">
        <w:rPr>
          <w:rFonts w:ascii="Times New Roman" w:hAnsi="Times New Roman"/>
          <w:sz w:val="24"/>
          <w:szCs w:val="24"/>
        </w:rPr>
        <w:t xml:space="preserve"> В.М., </w:t>
      </w:r>
      <w:proofErr w:type="spellStart"/>
      <w:r w:rsidRPr="005B206E">
        <w:rPr>
          <w:rFonts w:ascii="Times New Roman" w:hAnsi="Times New Roman"/>
          <w:sz w:val="24"/>
          <w:szCs w:val="24"/>
        </w:rPr>
        <w:t>Каблов</w:t>
      </w:r>
      <w:proofErr w:type="spellEnd"/>
      <w:r w:rsidRPr="005B206E">
        <w:rPr>
          <w:rFonts w:ascii="Times New Roman" w:hAnsi="Times New Roman"/>
          <w:sz w:val="24"/>
          <w:szCs w:val="24"/>
        </w:rPr>
        <w:t xml:space="preserve"> Е.Н., </w:t>
      </w:r>
      <w:proofErr w:type="spellStart"/>
      <w:r w:rsidRPr="005B206E">
        <w:rPr>
          <w:rFonts w:ascii="Times New Roman" w:hAnsi="Times New Roman"/>
          <w:sz w:val="24"/>
          <w:szCs w:val="24"/>
        </w:rPr>
        <w:t>Кошурина</w:t>
      </w:r>
      <w:proofErr w:type="spellEnd"/>
      <w:r w:rsidRPr="005B206E">
        <w:rPr>
          <w:rFonts w:ascii="Times New Roman" w:hAnsi="Times New Roman"/>
          <w:sz w:val="24"/>
          <w:szCs w:val="24"/>
        </w:rPr>
        <w:t xml:space="preserve"> А.А. Материалы для сложных технических устройств арктического применения. Научно-технические проблемы освоения Арктики // Российская академия наук. М.: Наука, 2015 . С. 275–285.</w:t>
      </w:r>
    </w:p>
    <w:p w:rsidR="006F35EA" w:rsidRDefault="006F35EA" w:rsidP="00315730">
      <w:pPr>
        <w:pStyle w:val="a3"/>
        <w:spacing w:line="360" w:lineRule="auto"/>
        <w:ind w:firstLine="708"/>
        <w:jc w:val="both"/>
        <w:rPr>
          <w:rFonts w:ascii="Times New Roman" w:hAnsi="Times New Roman"/>
          <w:sz w:val="28"/>
          <w:szCs w:val="28"/>
        </w:rPr>
      </w:pPr>
    </w:p>
    <w:p w:rsidR="006F35EA" w:rsidRPr="00315730" w:rsidRDefault="006F35EA" w:rsidP="00315730">
      <w:pPr>
        <w:pStyle w:val="a3"/>
        <w:spacing w:line="360" w:lineRule="auto"/>
        <w:ind w:firstLine="708"/>
        <w:jc w:val="both"/>
        <w:rPr>
          <w:rFonts w:ascii="Times New Roman" w:hAnsi="Times New Roman"/>
          <w:sz w:val="28"/>
          <w:szCs w:val="28"/>
        </w:rPr>
      </w:pPr>
    </w:p>
    <w:sectPr w:rsidR="006F35EA" w:rsidRPr="00315730" w:rsidSect="00315730">
      <w:footerReference w:type="default" r:id="rId1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730" w:rsidRDefault="00315730" w:rsidP="00315730">
      <w:r>
        <w:separator/>
      </w:r>
    </w:p>
  </w:endnote>
  <w:endnote w:type="continuationSeparator" w:id="0">
    <w:p w:rsidR="00315730" w:rsidRDefault="00315730" w:rsidP="0031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785100"/>
      <w:docPartObj>
        <w:docPartGallery w:val="Page Numbers (Bottom of Page)"/>
        <w:docPartUnique/>
      </w:docPartObj>
    </w:sdtPr>
    <w:sdtEndPr/>
    <w:sdtContent>
      <w:p w:rsidR="00315730" w:rsidRDefault="00315730">
        <w:pPr>
          <w:pStyle w:val="ac"/>
          <w:jc w:val="center"/>
        </w:pPr>
        <w:r>
          <w:fldChar w:fldCharType="begin"/>
        </w:r>
        <w:r>
          <w:instrText>PAGE   \* MERGEFORMAT</w:instrText>
        </w:r>
        <w:r>
          <w:fldChar w:fldCharType="separate"/>
        </w:r>
        <w:r w:rsidR="005B206E">
          <w:rPr>
            <w:noProof/>
          </w:rPr>
          <w:t>1</w:t>
        </w:r>
        <w:r>
          <w:fldChar w:fldCharType="end"/>
        </w:r>
      </w:p>
    </w:sdtContent>
  </w:sdt>
  <w:p w:rsidR="00315730" w:rsidRDefault="0031573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730" w:rsidRDefault="00315730" w:rsidP="00315730">
      <w:r>
        <w:separator/>
      </w:r>
    </w:p>
  </w:footnote>
  <w:footnote w:type="continuationSeparator" w:id="0">
    <w:p w:rsidR="00315730" w:rsidRDefault="00315730" w:rsidP="003157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0C2"/>
    <w:multiLevelType w:val="hybridMultilevel"/>
    <w:tmpl w:val="97D67DCA"/>
    <w:lvl w:ilvl="0" w:tplc="BB92420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39773A"/>
    <w:multiLevelType w:val="hybridMultilevel"/>
    <w:tmpl w:val="8C3E9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400BB8"/>
    <w:multiLevelType w:val="hybridMultilevel"/>
    <w:tmpl w:val="DB944F5E"/>
    <w:lvl w:ilvl="0" w:tplc="2B42E4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F1C429E"/>
    <w:multiLevelType w:val="hybridMultilevel"/>
    <w:tmpl w:val="7CA414A2"/>
    <w:lvl w:ilvl="0" w:tplc="1FC0725A">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7AB548EE"/>
    <w:multiLevelType w:val="hybridMultilevel"/>
    <w:tmpl w:val="BE5C4906"/>
    <w:lvl w:ilvl="0" w:tplc="02C2119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1F4"/>
    <w:rsid w:val="000409FB"/>
    <w:rsid w:val="000B13F4"/>
    <w:rsid w:val="001129F4"/>
    <w:rsid w:val="001514E5"/>
    <w:rsid w:val="00163C6E"/>
    <w:rsid w:val="00191D09"/>
    <w:rsid w:val="001E2518"/>
    <w:rsid w:val="001E2653"/>
    <w:rsid w:val="00293D36"/>
    <w:rsid w:val="00300B93"/>
    <w:rsid w:val="003030A2"/>
    <w:rsid w:val="00312EC1"/>
    <w:rsid w:val="0031307A"/>
    <w:rsid w:val="00315730"/>
    <w:rsid w:val="003573BD"/>
    <w:rsid w:val="00464A65"/>
    <w:rsid w:val="004B00C8"/>
    <w:rsid w:val="004C37B0"/>
    <w:rsid w:val="005745CC"/>
    <w:rsid w:val="005B206E"/>
    <w:rsid w:val="006F35EA"/>
    <w:rsid w:val="007B7480"/>
    <w:rsid w:val="008B4DC9"/>
    <w:rsid w:val="008F0962"/>
    <w:rsid w:val="00964DEA"/>
    <w:rsid w:val="00A13345"/>
    <w:rsid w:val="00A2729E"/>
    <w:rsid w:val="00A546FA"/>
    <w:rsid w:val="00AB3E11"/>
    <w:rsid w:val="00AD1B85"/>
    <w:rsid w:val="00AF4A50"/>
    <w:rsid w:val="00BA2425"/>
    <w:rsid w:val="00BA5064"/>
    <w:rsid w:val="00BF51F4"/>
    <w:rsid w:val="00C222B5"/>
    <w:rsid w:val="00CB136D"/>
    <w:rsid w:val="00CE55F5"/>
    <w:rsid w:val="00CF4542"/>
    <w:rsid w:val="00D04F9F"/>
    <w:rsid w:val="00D10B1D"/>
    <w:rsid w:val="00D37911"/>
    <w:rsid w:val="00F2459E"/>
    <w:rsid w:val="00F865F4"/>
    <w:rsid w:val="00FD1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7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37B0"/>
    <w:pPr>
      <w:spacing w:after="0" w:line="240" w:lineRule="auto"/>
    </w:pPr>
    <w:rPr>
      <w:rFonts w:ascii="Calibri" w:eastAsia="Calibri" w:hAnsi="Calibri" w:cs="Times New Roman"/>
    </w:rPr>
  </w:style>
  <w:style w:type="table" w:styleId="a4">
    <w:name w:val="Table Grid"/>
    <w:basedOn w:val="a1"/>
    <w:rsid w:val="004C37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4C37B0"/>
    <w:rPr>
      <w:rFonts w:ascii="Tahoma" w:hAnsi="Tahoma" w:cs="Tahoma"/>
      <w:sz w:val="16"/>
      <w:szCs w:val="16"/>
    </w:rPr>
  </w:style>
  <w:style w:type="character" w:customStyle="1" w:styleId="a6">
    <w:name w:val="Текст выноски Знак"/>
    <w:basedOn w:val="a0"/>
    <w:link w:val="a5"/>
    <w:uiPriority w:val="99"/>
    <w:semiHidden/>
    <w:rsid w:val="004C37B0"/>
    <w:rPr>
      <w:rFonts w:ascii="Tahoma" w:eastAsia="Times New Roman" w:hAnsi="Tahoma" w:cs="Tahoma"/>
      <w:sz w:val="16"/>
      <w:szCs w:val="16"/>
      <w:lang w:eastAsia="ru-RU"/>
    </w:rPr>
  </w:style>
  <w:style w:type="paragraph" w:styleId="a7">
    <w:name w:val="Normal (Web)"/>
    <w:basedOn w:val="a"/>
    <w:uiPriority w:val="99"/>
    <w:unhideWhenUsed/>
    <w:rsid w:val="00F2459E"/>
    <w:pPr>
      <w:spacing w:before="100" w:beforeAutospacing="1" w:after="100" w:afterAutospacing="1"/>
    </w:pPr>
  </w:style>
  <w:style w:type="paragraph" w:styleId="a8">
    <w:name w:val="List Paragraph"/>
    <w:basedOn w:val="a"/>
    <w:uiPriority w:val="34"/>
    <w:qFormat/>
    <w:rsid w:val="00464A65"/>
    <w:pPr>
      <w:spacing w:after="200" w:line="276" w:lineRule="auto"/>
      <w:ind w:left="720"/>
      <w:contextualSpacing/>
    </w:pPr>
    <w:rPr>
      <w:rFonts w:ascii="Calibri" w:eastAsia="Calibri" w:hAnsi="Calibri"/>
      <w:sz w:val="22"/>
      <w:szCs w:val="22"/>
    </w:rPr>
  </w:style>
  <w:style w:type="paragraph" w:styleId="a9">
    <w:name w:val="Revision"/>
    <w:hidden/>
    <w:uiPriority w:val="99"/>
    <w:semiHidden/>
    <w:rsid w:val="00CE55F5"/>
    <w:pPr>
      <w:spacing w:after="0" w:line="240" w:lineRule="auto"/>
    </w:pPr>
    <w:rPr>
      <w:rFonts w:ascii="Times New Roman" w:eastAsia="Times New Roman" w:hAnsi="Times New Roman" w:cs="Times New Roman"/>
      <w:sz w:val="24"/>
      <w:szCs w:val="24"/>
      <w:lang w:eastAsia="ru-RU"/>
    </w:rPr>
  </w:style>
  <w:style w:type="character" w:customStyle="1" w:styleId="gt-baf-word-clickable">
    <w:name w:val="gt-baf-word-clickable"/>
    <w:basedOn w:val="a0"/>
    <w:rsid w:val="00C222B5"/>
  </w:style>
  <w:style w:type="paragraph" w:styleId="aa">
    <w:name w:val="header"/>
    <w:basedOn w:val="a"/>
    <w:link w:val="ab"/>
    <w:uiPriority w:val="99"/>
    <w:unhideWhenUsed/>
    <w:rsid w:val="00315730"/>
    <w:pPr>
      <w:tabs>
        <w:tab w:val="center" w:pos="4677"/>
        <w:tab w:val="right" w:pos="9355"/>
      </w:tabs>
    </w:pPr>
  </w:style>
  <w:style w:type="character" w:customStyle="1" w:styleId="ab">
    <w:name w:val="Верхний колонтитул Знак"/>
    <w:basedOn w:val="a0"/>
    <w:link w:val="aa"/>
    <w:uiPriority w:val="99"/>
    <w:rsid w:val="00315730"/>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15730"/>
    <w:pPr>
      <w:tabs>
        <w:tab w:val="center" w:pos="4677"/>
        <w:tab w:val="right" w:pos="9355"/>
      </w:tabs>
    </w:pPr>
  </w:style>
  <w:style w:type="character" w:customStyle="1" w:styleId="ad">
    <w:name w:val="Нижний колонтитул Знак"/>
    <w:basedOn w:val="a0"/>
    <w:link w:val="ac"/>
    <w:uiPriority w:val="99"/>
    <w:rsid w:val="0031573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7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37B0"/>
    <w:pPr>
      <w:spacing w:after="0" w:line="240" w:lineRule="auto"/>
    </w:pPr>
    <w:rPr>
      <w:rFonts w:ascii="Calibri" w:eastAsia="Calibri" w:hAnsi="Calibri" w:cs="Times New Roman"/>
    </w:rPr>
  </w:style>
  <w:style w:type="table" w:styleId="a4">
    <w:name w:val="Table Grid"/>
    <w:basedOn w:val="a1"/>
    <w:rsid w:val="004C37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4C37B0"/>
    <w:rPr>
      <w:rFonts w:ascii="Tahoma" w:hAnsi="Tahoma" w:cs="Tahoma"/>
      <w:sz w:val="16"/>
      <w:szCs w:val="16"/>
    </w:rPr>
  </w:style>
  <w:style w:type="character" w:customStyle="1" w:styleId="a6">
    <w:name w:val="Текст выноски Знак"/>
    <w:basedOn w:val="a0"/>
    <w:link w:val="a5"/>
    <w:uiPriority w:val="99"/>
    <w:semiHidden/>
    <w:rsid w:val="004C37B0"/>
    <w:rPr>
      <w:rFonts w:ascii="Tahoma" w:eastAsia="Times New Roman" w:hAnsi="Tahoma" w:cs="Tahoma"/>
      <w:sz w:val="16"/>
      <w:szCs w:val="16"/>
      <w:lang w:eastAsia="ru-RU"/>
    </w:rPr>
  </w:style>
  <w:style w:type="paragraph" w:styleId="a7">
    <w:name w:val="Normal (Web)"/>
    <w:basedOn w:val="a"/>
    <w:uiPriority w:val="99"/>
    <w:unhideWhenUsed/>
    <w:rsid w:val="00F2459E"/>
    <w:pPr>
      <w:spacing w:before="100" w:beforeAutospacing="1" w:after="100" w:afterAutospacing="1"/>
    </w:pPr>
  </w:style>
  <w:style w:type="paragraph" w:styleId="a8">
    <w:name w:val="List Paragraph"/>
    <w:basedOn w:val="a"/>
    <w:uiPriority w:val="34"/>
    <w:qFormat/>
    <w:rsid w:val="00464A65"/>
    <w:pPr>
      <w:spacing w:after="200" w:line="276" w:lineRule="auto"/>
      <w:ind w:left="720"/>
      <w:contextualSpacing/>
    </w:pPr>
    <w:rPr>
      <w:rFonts w:ascii="Calibri" w:eastAsia="Calibri" w:hAnsi="Calibri"/>
      <w:sz w:val="22"/>
      <w:szCs w:val="22"/>
    </w:rPr>
  </w:style>
  <w:style w:type="paragraph" w:styleId="a9">
    <w:name w:val="Revision"/>
    <w:hidden/>
    <w:uiPriority w:val="99"/>
    <w:semiHidden/>
    <w:rsid w:val="00CE55F5"/>
    <w:pPr>
      <w:spacing w:after="0" w:line="240" w:lineRule="auto"/>
    </w:pPr>
    <w:rPr>
      <w:rFonts w:ascii="Times New Roman" w:eastAsia="Times New Roman" w:hAnsi="Times New Roman" w:cs="Times New Roman"/>
      <w:sz w:val="24"/>
      <w:szCs w:val="24"/>
      <w:lang w:eastAsia="ru-RU"/>
    </w:rPr>
  </w:style>
  <w:style w:type="character" w:customStyle="1" w:styleId="gt-baf-word-clickable">
    <w:name w:val="gt-baf-word-clickable"/>
    <w:basedOn w:val="a0"/>
    <w:rsid w:val="00C222B5"/>
  </w:style>
  <w:style w:type="paragraph" w:styleId="aa">
    <w:name w:val="header"/>
    <w:basedOn w:val="a"/>
    <w:link w:val="ab"/>
    <w:uiPriority w:val="99"/>
    <w:unhideWhenUsed/>
    <w:rsid w:val="00315730"/>
    <w:pPr>
      <w:tabs>
        <w:tab w:val="center" w:pos="4677"/>
        <w:tab w:val="right" w:pos="9355"/>
      </w:tabs>
    </w:pPr>
  </w:style>
  <w:style w:type="character" w:customStyle="1" w:styleId="ab">
    <w:name w:val="Верхний колонтитул Знак"/>
    <w:basedOn w:val="a0"/>
    <w:link w:val="aa"/>
    <w:uiPriority w:val="99"/>
    <w:rsid w:val="00315730"/>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15730"/>
    <w:pPr>
      <w:tabs>
        <w:tab w:val="center" w:pos="4677"/>
        <w:tab w:val="right" w:pos="9355"/>
      </w:tabs>
    </w:pPr>
  </w:style>
  <w:style w:type="character" w:customStyle="1" w:styleId="ad">
    <w:name w:val="Нижний колонтитул Знак"/>
    <w:basedOn w:val="a0"/>
    <w:link w:val="ac"/>
    <w:uiPriority w:val="99"/>
    <w:rsid w:val="0031573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1730">
      <w:bodyDiv w:val="1"/>
      <w:marLeft w:val="0"/>
      <w:marRight w:val="0"/>
      <w:marTop w:val="0"/>
      <w:marBottom w:val="0"/>
      <w:divBdr>
        <w:top w:val="none" w:sz="0" w:space="0" w:color="auto"/>
        <w:left w:val="none" w:sz="0" w:space="0" w:color="auto"/>
        <w:bottom w:val="none" w:sz="0" w:space="0" w:color="auto"/>
        <w:right w:val="none" w:sz="0" w:space="0" w:color="auto"/>
      </w:divBdr>
    </w:div>
    <w:div w:id="106237539">
      <w:bodyDiv w:val="1"/>
      <w:marLeft w:val="0"/>
      <w:marRight w:val="0"/>
      <w:marTop w:val="0"/>
      <w:marBottom w:val="0"/>
      <w:divBdr>
        <w:top w:val="none" w:sz="0" w:space="0" w:color="auto"/>
        <w:left w:val="none" w:sz="0" w:space="0" w:color="auto"/>
        <w:bottom w:val="none" w:sz="0" w:space="0" w:color="auto"/>
        <w:right w:val="none" w:sz="0" w:space="0" w:color="auto"/>
      </w:divBdr>
    </w:div>
    <w:div w:id="420487851">
      <w:bodyDiv w:val="1"/>
      <w:marLeft w:val="0"/>
      <w:marRight w:val="0"/>
      <w:marTop w:val="0"/>
      <w:marBottom w:val="0"/>
      <w:divBdr>
        <w:top w:val="none" w:sz="0" w:space="0" w:color="auto"/>
        <w:left w:val="none" w:sz="0" w:space="0" w:color="auto"/>
        <w:bottom w:val="none" w:sz="0" w:space="0" w:color="auto"/>
        <w:right w:val="none" w:sz="0" w:space="0" w:color="auto"/>
      </w:divBdr>
    </w:div>
    <w:div w:id="444693982">
      <w:bodyDiv w:val="1"/>
      <w:marLeft w:val="0"/>
      <w:marRight w:val="0"/>
      <w:marTop w:val="0"/>
      <w:marBottom w:val="0"/>
      <w:divBdr>
        <w:top w:val="none" w:sz="0" w:space="0" w:color="auto"/>
        <w:left w:val="none" w:sz="0" w:space="0" w:color="auto"/>
        <w:bottom w:val="none" w:sz="0" w:space="0" w:color="auto"/>
        <w:right w:val="none" w:sz="0" w:space="0" w:color="auto"/>
      </w:divBdr>
    </w:div>
    <w:div w:id="983660551">
      <w:bodyDiv w:val="1"/>
      <w:marLeft w:val="0"/>
      <w:marRight w:val="0"/>
      <w:marTop w:val="0"/>
      <w:marBottom w:val="0"/>
      <w:divBdr>
        <w:top w:val="none" w:sz="0" w:space="0" w:color="auto"/>
        <w:left w:val="none" w:sz="0" w:space="0" w:color="auto"/>
        <w:bottom w:val="none" w:sz="0" w:space="0" w:color="auto"/>
        <w:right w:val="none" w:sz="0" w:space="0" w:color="auto"/>
      </w:divBdr>
    </w:div>
    <w:div w:id="1641838360">
      <w:bodyDiv w:val="1"/>
      <w:marLeft w:val="0"/>
      <w:marRight w:val="0"/>
      <w:marTop w:val="0"/>
      <w:marBottom w:val="0"/>
      <w:divBdr>
        <w:top w:val="none" w:sz="0" w:space="0" w:color="auto"/>
        <w:left w:val="none" w:sz="0" w:space="0" w:color="auto"/>
        <w:bottom w:val="none" w:sz="0" w:space="0" w:color="auto"/>
        <w:right w:val="none" w:sz="0" w:space="0" w:color="auto"/>
      </w:divBdr>
      <w:divsChild>
        <w:div w:id="443618538">
          <w:marLeft w:val="0"/>
          <w:marRight w:val="0"/>
          <w:marTop w:val="0"/>
          <w:marBottom w:val="0"/>
          <w:divBdr>
            <w:top w:val="none" w:sz="0" w:space="0" w:color="auto"/>
            <w:left w:val="none" w:sz="0" w:space="0" w:color="auto"/>
            <w:bottom w:val="none" w:sz="0" w:space="0" w:color="auto"/>
            <w:right w:val="none" w:sz="0" w:space="0" w:color="auto"/>
          </w:divBdr>
        </w:div>
      </w:divsChild>
    </w:div>
    <w:div w:id="1734766940">
      <w:bodyDiv w:val="1"/>
      <w:marLeft w:val="0"/>
      <w:marRight w:val="0"/>
      <w:marTop w:val="0"/>
      <w:marBottom w:val="0"/>
      <w:divBdr>
        <w:top w:val="none" w:sz="0" w:space="0" w:color="auto"/>
        <w:left w:val="none" w:sz="0" w:space="0" w:color="auto"/>
        <w:bottom w:val="none" w:sz="0" w:space="0" w:color="auto"/>
        <w:right w:val="none" w:sz="0" w:space="0" w:color="auto"/>
      </w:divBdr>
    </w:div>
    <w:div w:id="1879976196">
      <w:bodyDiv w:val="1"/>
      <w:marLeft w:val="0"/>
      <w:marRight w:val="0"/>
      <w:marTop w:val="0"/>
      <w:marBottom w:val="0"/>
      <w:divBdr>
        <w:top w:val="none" w:sz="0" w:space="0" w:color="auto"/>
        <w:left w:val="none" w:sz="0" w:space="0" w:color="auto"/>
        <w:bottom w:val="none" w:sz="0" w:space="0" w:color="auto"/>
        <w:right w:val="none" w:sz="0" w:space="0" w:color="auto"/>
      </w:divBdr>
    </w:div>
    <w:div w:id="2027823473">
      <w:bodyDiv w:val="1"/>
      <w:marLeft w:val="0"/>
      <w:marRight w:val="0"/>
      <w:marTop w:val="0"/>
      <w:marBottom w:val="0"/>
      <w:divBdr>
        <w:top w:val="none" w:sz="0" w:space="0" w:color="auto"/>
        <w:left w:val="none" w:sz="0" w:space="0" w:color="auto"/>
        <w:bottom w:val="none" w:sz="0" w:space="0" w:color="auto"/>
        <w:right w:val="none" w:sz="0" w:space="0" w:color="auto"/>
      </w:divBdr>
    </w:div>
    <w:div w:id="2054454806">
      <w:bodyDiv w:val="1"/>
      <w:marLeft w:val="0"/>
      <w:marRight w:val="0"/>
      <w:marTop w:val="0"/>
      <w:marBottom w:val="0"/>
      <w:divBdr>
        <w:top w:val="none" w:sz="0" w:space="0" w:color="auto"/>
        <w:left w:val="none" w:sz="0" w:space="0" w:color="auto"/>
        <w:bottom w:val="none" w:sz="0" w:space="0" w:color="auto"/>
        <w:right w:val="none" w:sz="0" w:space="0" w:color="auto"/>
      </w:divBdr>
    </w:div>
    <w:div w:id="2070374317">
      <w:bodyDiv w:val="1"/>
      <w:marLeft w:val="0"/>
      <w:marRight w:val="0"/>
      <w:marTop w:val="0"/>
      <w:marBottom w:val="0"/>
      <w:divBdr>
        <w:top w:val="none" w:sz="0" w:space="0" w:color="auto"/>
        <w:left w:val="none" w:sz="0" w:space="0" w:color="auto"/>
        <w:bottom w:val="none" w:sz="0" w:space="0" w:color="auto"/>
        <w:right w:val="none" w:sz="0" w:space="0" w:color="auto"/>
      </w:divBdr>
      <w:divsChild>
        <w:div w:id="134614774">
          <w:marLeft w:val="0"/>
          <w:marRight w:val="0"/>
          <w:marTop w:val="0"/>
          <w:marBottom w:val="0"/>
          <w:divBdr>
            <w:top w:val="none" w:sz="0" w:space="0" w:color="auto"/>
            <w:left w:val="none" w:sz="0" w:space="0" w:color="auto"/>
            <w:bottom w:val="none" w:sz="0" w:space="0" w:color="auto"/>
            <w:right w:val="none" w:sz="0" w:space="0" w:color="auto"/>
          </w:divBdr>
          <w:divsChild>
            <w:div w:id="170736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D5F74-672A-415E-A8F2-B9A016329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2642</Words>
  <Characters>15066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Беспалов Александр Сергеевич</dc:creator>
  <cp:lastModifiedBy>Шеин Евгений Александрович</cp:lastModifiedBy>
  <cp:revision>8</cp:revision>
  <dcterms:created xsi:type="dcterms:W3CDTF">2017-01-20T14:02:00Z</dcterms:created>
  <dcterms:modified xsi:type="dcterms:W3CDTF">2017-02-13T06:34:00Z</dcterms:modified>
</cp:coreProperties>
</file>